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51B1F" w14:textId="13FAD927" w:rsidR="12140CC5" w:rsidRDefault="12140CC5" w:rsidP="21669253">
      <w:pPr>
        <w:spacing w:after="0" w:line="240" w:lineRule="auto"/>
        <w:ind w:right="-41"/>
        <w:rPr>
          <w:rFonts w:ascii="Arial" w:eastAsia="Arial" w:hAnsi="Arial" w:cs="Arial"/>
          <w:sz w:val="22"/>
          <w:szCs w:val="22"/>
        </w:rPr>
      </w:pPr>
      <w:r>
        <w:rPr>
          <w:noProof/>
        </w:rPr>
        <w:drawing>
          <wp:inline distT="0" distB="0" distL="0" distR="0" wp14:anchorId="22D00133" wp14:editId="0B9DF384">
            <wp:extent cx="1352550" cy="1352550"/>
            <wp:effectExtent l="0" t="0" r="0" b="0"/>
            <wp:docPr id="1804338594" name="Picture 180433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p>
    <w:p w14:paraId="37868B4F" w14:textId="24767C94" w:rsidR="31DACE9D" w:rsidRDefault="31DACE9D" w:rsidP="21669253">
      <w:pPr>
        <w:spacing w:after="0" w:line="240" w:lineRule="auto"/>
        <w:ind w:right="-41"/>
        <w:rPr>
          <w:rFonts w:ascii="Arial" w:eastAsia="Arial" w:hAnsi="Arial" w:cs="Arial"/>
          <w:color w:val="000000" w:themeColor="text1"/>
          <w:sz w:val="22"/>
          <w:szCs w:val="22"/>
          <w:highlight w:val="yellow"/>
        </w:rPr>
      </w:pPr>
    </w:p>
    <w:p w14:paraId="7242A9EF" w14:textId="5DD23C4C" w:rsidR="31DACE9D" w:rsidRDefault="31DACE9D" w:rsidP="21669253">
      <w:pPr>
        <w:spacing w:after="0" w:line="240" w:lineRule="auto"/>
        <w:ind w:right="-41"/>
        <w:rPr>
          <w:rFonts w:ascii="Arial" w:eastAsia="Arial" w:hAnsi="Arial" w:cs="Arial"/>
          <w:color w:val="000000" w:themeColor="text1"/>
          <w:sz w:val="22"/>
          <w:szCs w:val="22"/>
          <w:highlight w:val="yellow"/>
        </w:rPr>
      </w:pPr>
    </w:p>
    <w:p w14:paraId="1416B3D8" w14:textId="18343B97" w:rsidR="31DACE9D" w:rsidRDefault="31DACE9D" w:rsidP="21669253">
      <w:pPr>
        <w:spacing w:after="0" w:line="240" w:lineRule="auto"/>
        <w:ind w:right="-41"/>
        <w:rPr>
          <w:rFonts w:ascii="Arial" w:eastAsia="Arial" w:hAnsi="Arial" w:cs="Arial"/>
          <w:color w:val="000000" w:themeColor="text1"/>
          <w:sz w:val="22"/>
          <w:szCs w:val="22"/>
          <w:highlight w:val="yellow"/>
        </w:rPr>
      </w:pPr>
    </w:p>
    <w:p w14:paraId="6B660EE2" w14:textId="336D99BD" w:rsidR="00C76CEF" w:rsidRDefault="12140CC5" w:rsidP="21669253">
      <w:pPr>
        <w:spacing w:after="0" w:line="240" w:lineRule="auto"/>
        <w:ind w:right="-41"/>
        <w:rPr>
          <w:rFonts w:ascii="Arial" w:eastAsia="Arial" w:hAnsi="Arial" w:cs="Arial"/>
          <w:color w:val="000000" w:themeColor="text1"/>
          <w:sz w:val="22"/>
          <w:szCs w:val="22"/>
        </w:rPr>
      </w:pPr>
      <w:r w:rsidRPr="21669253">
        <w:rPr>
          <w:rFonts w:ascii="Arial" w:eastAsia="Arial" w:hAnsi="Arial" w:cs="Arial"/>
          <w:color w:val="000000" w:themeColor="text1"/>
          <w:sz w:val="22"/>
          <w:szCs w:val="22"/>
          <w:highlight w:val="yellow"/>
        </w:rPr>
        <w:t>[Insert date]</w:t>
      </w:r>
    </w:p>
    <w:p w14:paraId="73CD571B" w14:textId="66B9BEAB" w:rsidR="00C76CEF" w:rsidRDefault="00C76CEF" w:rsidP="21669253">
      <w:pPr>
        <w:spacing w:after="0" w:line="240" w:lineRule="auto"/>
        <w:ind w:right="-41"/>
        <w:rPr>
          <w:rFonts w:ascii="Arial" w:eastAsia="Arial" w:hAnsi="Arial" w:cs="Arial"/>
          <w:color w:val="000000" w:themeColor="text1"/>
          <w:sz w:val="22"/>
          <w:szCs w:val="22"/>
        </w:rPr>
      </w:pPr>
    </w:p>
    <w:p w14:paraId="550830F5" w14:textId="6F094660" w:rsidR="31DACE9D" w:rsidRDefault="31DACE9D" w:rsidP="21669253">
      <w:pPr>
        <w:tabs>
          <w:tab w:val="left" w:pos="142"/>
        </w:tabs>
        <w:spacing w:after="225" w:line="240" w:lineRule="auto"/>
        <w:ind w:right="-41"/>
        <w:jc w:val="center"/>
        <w:rPr>
          <w:rFonts w:ascii="Arial" w:eastAsia="Arial" w:hAnsi="Arial" w:cs="Arial"/>
          <w:b/>
          <w:bCs/>
          <w:color w:val="000000" w:themeColor="text1"/>
          <w:sz w:val="22"/>
          <w:szCs w:val="22"/>
        </w:rPr>
      </w:pPr>
    </w:p>
    <w:p w14:paraId="12A27CAE" w14:textId="4D8A4994" w:rsidR="00C76CEF" w:rsidRDefault="12140CC5" w:rsidP="21669253">
      <w:pPr>
        <w:pStyle w:val="Heading1"/>
        <w:tabs>
          <w:tab w:val="left" w:pos="142"/>
        </w:tabs>
        <w:jc w:val="center"/>
        <w:rPr>
          <w:rFonts w:ascii="Arial" w:eastAsia="Arial" w:hAnsi="Arial" w:cs="Arial"/>
          <w:color w:val="000000" w:themeColor="text1"/>
          <w:sz w:val="22"/>
          <w:szCs w:val="22"/>
        </w:rPr>
      </w:pPr>
      <w:r>
        <w:t xml:space="preserve"> Help </w:t>
      </w:r>
      <w:r w:rsidRPr="21669253">
        <w:rPr>
          <w:highlight w:val="yellow"/>
        </w:rPr>
        <w:t>[Insert name of charity]</w:t>
      </w:r>
      <w:r>
        <w:t xml:space="preserve"> secure £5,000 </w:t>
      </w:r>
    </w:p>
    <w:p w14:paraId="7D87E2D1" w14:textId="2E55396E" w:rsidR="12140CC5" w:rsidRDefault="12140CC5" w:rsidP="21669253">
      <w:pPr>
        <w:pStyle w:val="Heading1"/>
        <w:tabs>
          <w:tab w:val="left" w:pos="142"/>
        </w:tabs>
        <w:jc w:val="center"/>
        <w:rPr>
          <w:rFonts w:ascii="Arial" w:eastAsia="Arial" w:hAnsi="Arial" w:cs="Arial"/>
          <w:color w:val="000000" w:themeColor="text1"/>
          <w:sz w:val="22"/>
          <w:szCs w:val="22"/>
        </w:rPr>
      </w:pPr>
      <w:r>
        <w:t>from Benefact Group</w:t>
      </w:r>
    </w:p>
    <w:p w14:paraId="72831AAD" w14:textId="53105209" w:rsidR="31DACE9D" w:rsidRDefault="31DACE9D" w:rsidP="21669253">
      <w:pPr>
        <w:tabs>
          <w:tab w:val="left" w:pos="142"/>
        </w:tabs>
        <w:spacing w:after="225" w:line="240" w:lineRule="auto"/>
        <w:ind w:right="-41"/>
        <w:rPr>
          <w:rFonts w:ascii="Arial" w:eastAsia="Arial" w:hAnsi="Arial" w:cs="Arial"/>
          <w:b/>
          <w:bCs/>
          <w:color w:val="000000" w:themeColor="text1"/>
          <w:sz w:val="22"/>
          <w:szCs w:val="22"/>
          <w:highlight w:val="yellow"/>
        </w:rPr>
      </w:pPr>
    </w:p>
    <w:p w14:paraId="11359E7B" w14:textId="4AB86916" w:rsidR="00C76CEF" w:rsidRDefault="12140CC5" w:rsidP="21669253">
      <w:pPr>
        <w:tabs>
          <w:tab w:val="left" w:pos="142"/>
        </w:tabs>
        <w:spacing w:after="225" w:line="240" w:lineRule="auto"/>
        <w:ind w:right="-41"/>
        <w:rPr>
          <w:rFonts w:ascii="Arial" w:eastAsia="Arial" w:hAnsi="Arial" w:cs="Arial"/>
          <w:color w:val="000000" w:themeColor="text1"/>
          <w:sz w:val="22"/>
          <w:szCs w:val="22"/>
        </w:rPr>
      </w:pPr>
      <w:r w:rsidRPr="21669253">
        <w:rPr>
          <w:rFonts w:ascii="Arial" w:eastAsia="Arial" w:hAnsi="Arial" w:cs="Arial"/>
          <w:b/>
          <w:bCs/>
          <w:color w:val="000000" w:themeColor="text1"/>
          <w:sz w:val="22"/>
          <w:szCs w:val="22"/>
          <w:highlight w:val="yellow"/>
        </w:rPr>
        <w:t>[Your charity]</w:t>
      </w:r>
      <w:r w:rsidRPr="21669253">
        <w:rPr>
          <w:rFonts w:ascii="Arial" w:eastAsia="Arial" w:hAnsi="Arial" w:cs="Arial"/>
          <w:b/>
          <w:bCs/>
          <w:color w:val="000000" w:themeColor="text1"/>
          <w:sz w:val="22"/>
          <w:szCs w:val="22"/>
        </w:rPr>
        <w:t xml:space="preserve"> is calling for nominations to receive a £5,000 Movement for Good Award from Benefact Group. </w:t>
      </w:r>
    </w:p>
    <w:p w14:paraId="017B396A" w14:textId="374594AF" w:rsidR="00C76CEF" w:rsidRDefault="2E32C7CA" w:rsidP="6EFB9B07">
      <w:pPr>
        <w:tabs>
          <w:tab w:val="left" w:pos="142"/>
        </w:tabs>
        <w:spacing w:after="225" w:line="240" w:lineRule="auto"/>
        <w:ind w:right="-41"/>
        <w:rPr>
          <w:rFonts w:ascii="Arial" w:eastAsia="Arial" w:hAnsi="Arial" w:cs="Arial"/>
          <w:color w:val="000000" w:themeColor="text1"/>
          <w:sz w:val="22"/>
          <w:szCs w:val="22"/>
        </w:rPr>
      </w:pPr>
      <w:r w:rsidRPr="33BE4DC4">
        <w:rPr>
          <w:rFonts w:ascii="Arial" w:eastAsia="Arial" w:hAnsi="Arial" w:cs="Arial"/>
          <w:color w:val="000000" w:themeColor="text1"/>
          <w:sz w:val="22"/>
          <w:szCs w:val="22"/>
          <w:highlight w:val="yellow"/>
        </w:rPr>
        <w:t>[Your charity]</w:t>
      </w:r>
      <w:r w:rsidRPr="33BE4DC4">
        <w:rPr>
          <w:rFonts w:ascii="Arial" w:eastAsia="Arial" w:hAnsi="Arial" w:cs="Arial"/>
          <w:color w:val="000000" w:themeColor="text1"/>
          <w:sz w:val="22"/>
          <w:szCs w:val="22"/>
        </w:rPr>
        <w:t xml:space="preserve"> is </w:t>
      </w:r>
      <w:r w:rsidR="542EA082" w:rsidRPr="33BE4DC4">
        <w:rPr>
          <w:rFonts w:ascii="Arial" w:eastAsia="Arial" w:hAnsi="Arial" w:cs="Arial"/>
          <w:color w:val="000000" w:themeColor="text1"/>
          <w:sz w:val="22"/>
          <w:szCs w:val="22"/>
        </w:rPr>
        <w:t>calling on</w:t>
      </w:r>
      <w:r w:rsidRPr="33BE4DC4">
        <w:rPr>
          <w:rFonts w:ascii="Arial" w:eastAsia="Arial" w:hAnsi="Arial" w:cs="Arial"/>
          <w:color w:val="000000" w:themeColor="text1"/>
          <w:sz w:val="22"/>
          <w:szCs w:val="22"/>
        </w:rPr>
        <w:t xml:space="preserve"> members of the public to nominate them for a chance to be awarded £5,000 as part of Benefact Group’s </w:t>
      </w:r>
      <w:r w:rsidR="500A4988" w:rsidRPr="33BE4DC4">
        <w:rPr>
          <w:rFonts w:ascii="Arial" w:eastAsia="Arial" w:hAnsi="Arial" w:cs="Arial"/>
          <w:color w:val="000000" w:themeColor="text1"/>
          <w:sz w:val="22"/>
          <w:szCs w:val="22"/>
        </w:rPr>
        <w:t>Animal</w:t>
      </w:r>
      <w:r w:rsidR="6643F575" w:rsidRPr="33BE4DC4">
        <w:rPr>
          <w:rFonts w:ascii="Arial" w:eastAsia="Arial" w:hAnsi="Arial" w:cs="Arial"/>
          <w:color w:val="000000" w:themeColor="text1"/>
          <w:sz w:val="22"/>
          <w:szCs w:val="22"/>
        </w:rPr>
        <w:t>s and Wildlife Special</w:t>
      </w:r>
      <w:r w:rsidRPr="33BE4DC4">
        <w:rPr>
          <w:rFonts w:ascii="Arial" w:eastAsia="Arial" w:hAnsi="Arial" w:cs="Arial"/>
          <w:color w:val="000000" w:themeColor="text1"/>
          <w:sz w:val="22"/>
          <w:szCs w:val="22"/>
        </w:rPr>
        <w:t xml:space="preserve"> Draw, which will </w:t>
      </w:r>
      <w:r w:rsidR="5B9FF654" w:rsidRPr="33BE4DC4">
        <w:rPr>
          <w:rFonts w:ascii="Arial" w:eastAsia="Arial" w:hAnsi="Arial" w:cs="Arial"/>
          <w:color w:val="000000" w:themeColor="text1"/>
          <w:sz w:val="22"/>
          <w:szCs w:val="22"/>
        </w:rPr>
        <w:t>donate</w:t>
      </w:r>
      <w:r w:rsidR="234AE706" w:rsidRPr="33BE4DC4">
        <w:rPr>
          <w:rFonts w:ascii="Arial" w:eastAsia="Arial" w:hAnsi="Arial" w:cs="Arial"/>
          <w:color w:val="000000" w:themeColor="text1"/>
          <w:sz w:val="22"/>
          <w:szCs w:val="22"/>
        </w:rPr>
        <w:t xml:space="preserve"> </w:t>
      </w:r>
      <w:r w:rsidRPr="33BE4DC4">
        <w:rPr>
          <w:rFonts w:ascii="Arial" w:eastAsia="Arial" w:hAnsi="Arial" w:cs="Arial"/>
          <w:color w:val="000000" w:themeColor="text1"/>
          <w:sz w:val="22"/>
          <w:szCs w:val="22"/>
        </w:rPr>
        <w:t>a share of £</w:t>
      </w:r>
      <w:r w:rsidR="4C7F7187" w:rsidRPr="33BE4DC4">
        <w:rPr>
          <w:rFonts w:ascii="Arial" w:eastAsia="Arial" w:hAnsi="Arial" w:cs="Arial"/>
          <w:color w:val="000000" w:themeColor="text1"/>
          <w:sz w:val="22"/>
          <w:szCs w:val="22"/>
        </w:rPr>
        <w:t>5</w:t>
      </w:r>
      <w:r w:rsidRPr="33BE4DC4">
        <w:rPr>
          <w:rFonts w:ascii="Arial" w:eastAsia="Arial" w:hAnsi="Arial" w:cs="Arial"/>
          <w:color w:val="000000" w:themeColor="text1"/>
          <w:sz w:val="22"/>
          <w:szCs w:val="22"/>
        </w:rPr>
        <w:t>0,000</w:t>
      </w:r>
      <w:r w:rsidR="20C9AB7D" w:rsidRPr="33BE4DC4">
        <w:rPr>
          <w:rFonts w:ascii="Arial" w:eastAsia="Arial" w:hAnsi="Arial" w:cs="Arial"/>
          <w:color w:val="000000" w:themeColor="text1"/>
          <w:sz w:val="22"/>
          <w:szCs w:val="22"/>
        </w:rPr>
        <w:t xml:space="preserve"> to ten charities</w:t>
      </w:r>
      <w:r w:rsidR="45999D4C" w:rsidRPr="33BE4DC4">
        <w:rPr>
          <w:rFonts w:ascii="Arial" w:eastAsia="Arial" w:hAnsi="Arial" w:cs="Arial"/>
          <w:color w:val="000000" w:themeColor="text1"/>
          <w:sz w:val="22"/>
          <w:szCs w:val="22"/>
        </w:rPr>
        <w:t xml:space="preserve"> working within the</w:t>
      </w:r>
      <w:r w:rsidR="3D0A45A6" w:rsidRPr="33BE4DC4">
        <w:rPr>
          <w:rFonts w:ascii="Arial" w:eastAsia="Arial" w:hAnsi="Arial" w:cs="Arial"/>
          <w:color w:val="000000" w:themeColor="text1"/>
          <w:sz w:val="22"/>
          <w:szCs w:val="22"/>
        </w:rPr>
        <w:t xml:space="preserve"> </w:t>
      </w:r>
      <w:r w:rsidR="45999D4C" w:rsidRPr="33BE4DC4">
        <w:rPr>
          <w:rFonts w:ascii="Arial" w:eastAsia="Arial" w:hAnsi="Arial" w:cs="Arial"/>
          <w:color w:val="000000" w:themeColor="text1"/>
          <w:sz w:val="22"/>
          <w:szCs w:val="22"/>
        </w:rPr>
        <w:t>sector</w:t>
      </w:r>
      <w:r w:rsidR="20C9AB7D" w:rsidRPr="33BE4DC4">
        <w:rPr>
          <w:rFonts w:ascii="Arial" w:eastAsia="Arial" w:hAnsi="Arial" w:cs="Arial"/>
          <w:color w:val="000000" w:themeColor="text1"/>
          <w:sz w:val="22"/>
          <w:szCs w:val="22"/>
        </w:rPr>
        <w:t xml:space="preserve"> across the UK and Ireland</w:t>
      </w:r>
      <w:r w:rsidR="1D0908BC" w:rsidRPr="33BE4DC4">
        <w:rPr>
          <w:rFonts w:ascii="Arial" w:eastAsia="Arial" w:hAnsi="Arial" w:cs="Arial"/>
          <w:color w:val="000000" w:themeColor="text1"/>
          <w:sz w:val="22"/>
          <w:szCs w:val="22"/>
        </w:rPr>
        <w:t>.</w:t>
      </w:r>
    </w:p>
    <w:p w14:paraId="09245DC2" w14:textId="29C1E0E8" w:rsidR="00C76CEF" w:rsidRDefault="54D62210" w:rsidP="21669253">
      <w:pPr>
        <w:tabs>
          <w:tab w:val="left" w:pos="142"/>
        </w:tabs>
        <w:spacing w:after="225" w:line="240" w:lineRule="auto"/>
        <w:ind w:right="-41"/>
        <w:rPr>
          <w:rFonts w:ascii="Arial" w:eastAsia="Arial" w:hAnsi="Arial" w:cs="Arial"/>
          <w:color w:val="000000" w:themeColor="text1"/>
          <w:sz w:val="22"/>
          <w:szCs w:val="22"/>
        </w:rPr>
      </w:pPr>
      <w:r w:rsidRPr="33BE4DC4">
        <w:rPr>
          <w:rFonts w:ascii="Arial" w:eastAsia="Arial" w:hAnsi="Arial" w:cs="Arial"/>
          <w:color w:val="000000" w:themeColor="text1"/>
          <w:sz w:val="22"/>
          <w:szCs w:val="22"/>
        </w:rPr>
        <w:t>Benefact Group’s</w:t>
      </w:r>
      <w:r w:rsidR="5F15DEA6" w:rsidRPr="33BE4DC4">
        <w:rPr>
          <w:rFonts w:ascii="Arial" w:eastAsia="Arial" w:hAnsi="Arial" w:cs="Arial"/>
          <w:color w:val="000000" w:themeColor="text1"/>
          <w:sz w:val="22"/>
          <w:szCs w:val="22"/>
        </w:rPr>
        <w:t xml:space="preserve"> </w:t>
      </w:r>
      <w:r w:rsidRPr="33BE4DC4">
        <w:rPr>
          <w:rFonts w:ascii="Arial" w:eastAsia="Arial" w:hAnsi="Arial" w:cs="Arial"/>
          <w:color w:val="000000" w:themeColor="text1"/>
          <w:sz w:val="22"/>
          <w:szCs w:val="22"/>
        </w:rPr>
        <w:t>Movement for Good Awards gives over £1million away to charities and good causes</w:t>
      </w:r>
      <w:r w:rsidR="56C7BFEC" w:rsidRPr="33BE4DC4">
        <w:rPr>
          <w:rFonts w:ascii="Arial" w:eastAsia="Arial" w:hAnsi="Arial" w:cs="Arial"/>
          <w:color w:val="000000" w:themeColor="text1"/>
          <w:sz w:val="22"/>
          <w:szCs w:val="22"/>
        </w:rPr>
        <w:t xml:space="preserve"> every year</w:t>
      </w:r>
      <w:r w:rsidRPr="33BE4DC4">
        <w:rPr>
          <w:rFonts w:ascii="Arial" w:eastAsia="Arial" w:hAnsi="Arial" w:cs="Arial"/>
          <w:color w:val="000000" w:themeColor="text1"/>
          <w:sz w:val="22"/>
          <w:szCs w:val="22"/>
        </w:rPr>
        <w:t>.</w:t>
      </w:r>
    </w:p>
    <w:p w14:paraId="03BF876B" w14:textId="7364178D" w:rsidR="00C76CEF" w:rsidRDefault="2E32C7CA" w:rsidP="6EFB9B07">
      <w:pPr>
        <w:tabs>
          <w:tab w:val="left" w:pos="142"/>
        </w:tabs>
        <w:spacing w:after="225" w:line="240" w:lineRule="auto"/>
        <w:ind w:right="-41"/>
        <w:rPr>
          <w:rFonts w:ascii="Arial" w:eastAsia="Arial" w:hAnsi="Arial" w:cs="Arial"/>
          <w:sz w:val="22"/>
          <w:szCs w:val="22"/>
        </w:rPr>
      </w:pPr>
      <w:r w:rsidRPr="33BE4DC4">
        <w:rPr>
          <w:rFonts w:ascii="Arial" w:eastAsia="Arial" w:hAnsi="Arial" w:cs="Arial"/>
          <w:b/>
          <w:bCs/>
          <w:color w:val="000000" w:themeColor="text1"/>
          <w:sz w:val="22"/>
          <w:szCs w:val="22"/>
        </w:rPr>
        <w:t>How to nominate:</w:t>
      </w:r>
      <w:r w:rsidRPr="33BE4DC4">
        <w:rPr>
          <w:rFonts w:ascii="Arial" w:eastAsia="Arial" w:hAnsi="Arial" w:cs="Arial"/>
          <w:color w:val="000000" w:themeColor="text1"/>
          <w:sz w:val="22"/>
          <w:szCs w:val="22"/>
        </w:rPr>
        <w:t xml:space="preserve"> The nomination window for </w:t>
      </w:r>
      <w:r w:rsidR="77EAE080" w:rsidRPr="33BE4DC4">
        <w:rPr>
          <w:rFonts w:ascii="Arial" w:eastAsia="Arial" w:hAnsi="Arial" w:cs="Arial"/>
          <w:color w:val="000000" w:themeColor="text1"/>
          <w:sz w:val="22"/>
          <w:szCs w:val="22"/>
        </w:rPr>
        <w:t xml:space="preserve">community </w:t>
      </w:r>
      <w:r w:rsidRPr="33BE4DC4">
        <w:rPr>
          <w:rFonts w:ascii="Arial" w:eastAsia="Arial" w:hAnsi="Arial" w:cs="Arial"/>
          <w:color w:val="000000" w:themeColor="text1"/>
          <w:sz w:val="22"/>
          <w:szCs w:val="22"/>
        </w:rPr>
        <w:t>charities is open</w:t>
      </w:r>
      <w:r w:rsidR="5C9E0747" w:rsidRPr="33BE4DC4">
        <w:rPr>
          <w:rFonts w:ascii="Arial" w:eastAsia="Arial" w:hAnsi="Arial" w:cs="Arial"/>
          <w:color w:val="000000" w:themeColor="text1"/>
          <w:sz w:val="22"/>
          <w:szCs w:val="22"/>
        </w:rPr>
        <w:t xml:space="preserve"> for 1</w:t>
      </w:r>
      <w:r w:rsidR="000D480A">
        <w:rPr>
          <w:rFonts w:ascii="Arial" w:eastAsia="Arial" w:hAnsi="Arial" w:cs="Arial"/>
          <w:color w:val="000000" w:themeColor="text1"/>
          <w:sz w:val="22"/>
          <w:szCs w:val="22"/>
        </w:rPr>
        <w:t>4</w:t>
      </w:r>
      <w:r w:rsidR="5C9E0747" w:rsidRPr="33BE4DC4">
        <w:rPr>
          <w:rFonts w:ascii="Arial" w:eastAsia="Arial" w:hAnsi="Arial" w:cs="Arial"/>
          <w:color w:val="000000" w:themeColor="text1"/>
          <w:sz w:val="22"/>
          <w:szCs w:val="22"/>
        </w:rPr>
        <w:t xml:space="preserve"> days</w:t>
      </w:r>
      <w:r w:rsidR="25291E1C" w:rsidRPr="33BE4DC4">
        <w:rPr>
          <w:rFonts w:ascii="Arial" w:eastAsia="Arial" w:hAnsi="Arial" w:cs="Arial"/>
          <w:color w:val="000000" w:themeColor="text1"/>
          <w:sz w:val="22"/>
          <w:szCs w:val="22"/>
        </w:rPr>
        <w:t xml:space="preserve"> </w:t>
      </w:r>
      <w:r w:rsidR="49644E7F" w:rsidRPr="33BE4DC4">
        <w:rPr>
          <w:rFonts w:ascii="Arial" w:eastAsia="Arial" w:hAnsi="Arial" w:cs="Arial"/>
          <w:color w:val="000000" w:themeColor="text1"/>
          <w:sz w:val="22"/>
          <w:szCs w:val="22"/>
        </w:rPr>
        <w:t xml:space="preserve">from </w:t>
      </w:r>
      <w:r w:rsidR="15AFB1D2" w:rsidRPr="33BE4DC4">
        <w:rPr>
          <w:rFonts w:ascii="Arial" w:eastAsia="Arial" w:hAnsi="Arial" w:cs="Arial"/>
          <w:color w:val="000000" w:themeColor="text1"/>
          <w:sz w:val="22"/>
          <w:szCs w:val="22"/>
        </w:rPr>
        <w:t xml:space="preserve">Monday </w:t>
      </w:r>
      <w:r w:rsidR="49644E7F" w:rsidRPr="33BE4DC4">
        <w:rPr>
          <w:rFonts w:ascii="Arial" w:eastAsia="Arial" w:hAnsi="Arial" w:cs="Arial"/>
          <w:color w:val="000000" w:themeColor="text1"/>
          <w:sz w:val="22"/>
          <w:szCs w:val="22"/>
        </w:rPr>
        <w:t>5</w:t>
      </w:r>
      <w:r w:rsidR="3592EDDA" w:rsidRPr="33BE4DC4">
        <w:rPr>
          <w:rFonts w:ascii="Arial" w:eastAsia="Arial" w:hAnsi="Arial" w:cs="Arial"/>
          <w:color w:val="000000" w:themeColor="text1"/>
          <w:sz w:val="22"/>
          <w:szCs w:val="22"/>
        </w:rPr>
        <w:t>th</w:t>
      </w:r>
      <w:r w:rsidR="49644E7F" w:rsidRPr="33BE4DC4">
        <w:rPr>
          <w:rFonts w:ascii="Arial" w:eastAsia="Arial" w:hAnsi="Arial" w:cs="Arial"/>
          <w:color w:val="000000" w:themeColor="text1"/>
          <w:sz w:val="22"/>
          <w:szCs w:val="22"/>
        </w:rPr>
        <w:t xml:space="preserve"> </w:t>
      </w:r>
      <w:r w:rsidR="2F7BF6E6" w:rsidRPr="33BE4DC4">
        <w:rPr>
          <w:rFonts w:ascii="Arial" w:eastAsia="Arial" w:hAnsi="Arial" w:cs="Arial"/>
          <w:color w:val="000000" w:themeColor="text1"/>
          <w:sz w:val="22"/>
          <w:szCs w:val="22"/>
        </w:rPr>
        <w:t xml:space="preserve">October </w:t>
      </w:r>
      <w:r w:rsidR="49644E7F" w:rsidRPr="33BE4DC4">
        <w:rPr>
          <w:rFonts w:ascii="Arial" w:eastAsia="Arial" w:hAnsi="Arial" w:cs="Arial"/>
          <w:color w:val="000000" w:themeColor="text1"/>
          <w:sz w:val="22"/>
          <w:szCs w:val="22"/>
        </w:rPr>
        <w:t xml:space="preserve">to </w:t>
      </w:r>
      <w:r w:rsidR="04B00337" w:rsidRPr="33BE4DC4">
        <w:rPr>
          <w:rFonts w:ascii="Arial" w:eastAsia="Arial" w:hAnsi="Arial" w:cs="Arial"/>
          <w:color w:val="000000" w:themeColor="text1"/>
          <w:sz w:val="22"/>
          <w:szCs w:val="22"/>
        </w:rPr>
        <w:t xml:space="preserve">Sunday </w:t>
      </w:r>
      <w:r w:rsidR="49644E7F" w:rsidRPr="33BE4DC4">
        <w:rPr>
          <w:rFonts w:ascii="Arial" w:eastAsia="Arial" w:hAnsi="Arial" w:cs="Arial"/>
          <w:color w:val="000000" w:themeColor="text1"/>
          <w:sz w:val="22"/>
          <w:szCs w:val="22"/>
        </w:rPr>
        <w:t>18</w:t>
      </w:r>
      <w:r w:rsidR="49644E7F" w:rsidRPr="33BE4DC4">
        <w:rPr>
          <w:rFonts w:ascii="Arial" w:eastAsia="Arial" w:hAnsi="Arial" w:cs="Arial"/>
          <w:color w:val="000000" w:themeColor="text1"/>
          <w:sz w:val="22"/>
          <w:szCs w:val="22"/>
          <w:vertAlign w:val="superscript"/>
        </w:rPr>
        <w:t>th</w:t>
      </w:r>
      <w:r w:rsidR="49644E7F" w:rsidRPr="33BE4DC4">
        <w:rPr>
          <w:rFonts w:ascii="Arial" w:eastAsia="Arial" w:hAnsi="Arial" w:cs="Arial"/>
          <w:color w:val="000000" w:themeColor="text1"/>
          <w:sz w:val="22"/>
          <w:szCs w:val="22"/>
        </w:rPr>
        <w:t xml:space="preserve"> October</w:t>
      </w:r>
      <w:r w:rsidR="64D84D36" w:rsidRPr="33BE4DC4">
        <w:rPr>
          <w:rFonts w:ascii="Arial" w:eastAsia="Arial" w:hAnsi="Arial" w:cs="Arial"/>
          <w:color w:val="000000" w:themeColor="text1"/>
          <w:sz w:val="22"/>
          <w:szCs w:val="22"/>
        </w:rPr>
        <w:t>.</w:t>
      </w:r>
      <w:r w:rsidRPr="33BE4DC4">
        <w:rPr>
          <w:rFonts w:ascii="Arial" w:eastAsia="Arial" w:hAnsi="Arial" w:cs="Arial"/>
          <w:color w:val="000000" w:themeColor="text1"/>
          <w:sz w:val="22"/>
          <w:szCs w:val="22"/>
        </w:rPr>
        <w:t xml:space="preserve"> It’s quick and easy to nominate </w:t>
      </w:r>
      <w:r w:rsidRPr="33BE4DC4">
        <w:rPr>
          <w:rFonts w:ascii="Arial" w:eastAsia="Arial" w:hAnsi="Arial" w:cs="Arial"/>
          <w:color w:val="000000" w:themeColor="text1"/>
          <w:sz w:val="22"/>
          <w:szCs w:val="22"/>
          <w:highlight w:val="yellow"/>
        </w:rPr>
        <w:t>[your charity</w:t>
      </w:r>
      <w:r w:rsidRPr="33BE4DC4">
        <w:rPr>
          <w:rFonts w:ascii="Arial" w:eastAsia="Arial" w:hAnsi="Arial" w:cs="Arial"/>
          <w:color w:val="000000" w:themeColor="text1"/>
          <w:sz w:val="22"/>
          <w:szCs w:val="22"/>
        </w:rPr>
        <w:t>] online at</w:t>
      </w:r>
      <w:r w:rsidR="7BDF0269" w:rsidRPr="33BE4DC4">
        <w:rPr>
          <w:rFonts w:ascii="Arial" w:eastAsia="Arial" w:hAnsi="Arial" w:cs="Arial"/>
          <w:color w:val="000000" w:themeColor="text1"/>
          <w:sz w:val="22"/>
          <w:szCs w:val="22"/>
        </w:rPr>
        <w:t xml:space="preserve"> </w:t>
      </w:r>
      <w:hyperlink r:id="rId9" w:history="1">
        <w:r w:rsidR="000D480A" w:rsidRPr="00C64359">
          <w:rPr>
            <w:rStyle w:val="Hyperlink"/>
            <w:rFonts w:ascii="Arial" w:eastAsia="Arial" w:hAnsi="Arial" w:cs="Arial"/>
            <w:sz w:val="22"/>
            <w:szCs w:val="22"/>
          </w:rPr>
          <w:t>https://movementforgood.com/animals</w:t>
        </w:r>
      </w:hyperlink>
    </w:p>
    <w:p w14:paraId="1A2422D4" w14:textId="2782FA90" w:rsidR="00C76CEF" w:rsidRDefault="40E9842D" w:rsidP="2762B4B8">
      <w:pPr>
        <w:tabs>
          <w:tab w:val="left" w:pos="142"/>
        </w:tabs>
        <w:spacing w:after="225" w:line="240" w:lineRule="auto"/>
        <w:ind w:right="-41"/>
      </w:pPr>
      <w:r w:rsidRPr="2762B4B8">
        <w:rPr>
          <w:rFonts w:ascii="Arial" w:eastAsia="Arial" w:hAnsi="Arial" w:cs="Arial"/>
          <w:color w:val="000000" w:themeColor="text1"/>
          <w:sz w:val="22"/>
          <w:szCs w:val="22"/>
        </w:rPr>
        <w:t>Every</w:t>
      </w:r>
      <w:r w:rsidR="54D62210" w:rsidRPr="2762B4B8">
        <w:rPr>
          <w:rFonts w:ascii="Arial" w:eastAsia="Arial" w:hAnsi="Arial" w:cs="Arial"/>
          <w:color w:val="000000" w:themeColor="text1"/>
          <w:sz w:val="22"/>
          <w:szCs w:val="22"/>
        </w:rPr>
        <w:t xml:space="preserve"> nomination </w:t>
      </w:r>
      <w:r w:rsidR="7B19BCED" w:rsidRPr="2762B4B8">
        <w:rPr>
          <w:rFonts w:ascii="Arial" w:eastAsia="Arial" w:hAnsi="Arial" w:cs="Arial"/>
          <w:color w:val="000000" w:themeColor="text1"/>
          <w:sz w:val="22"/>
          <w:szCs w:val="22"/>
        </w:rPr>
        <w:t>strengthens</w:t>
      </w:r>
      <w:r w:rsidR="54D62210" w:rsidRPr="2762B4B8">
        <w:rPr>
          <w:rFonts w:ascii="Arial" w:eastAsia="Arial" w:hAnsi="Arial" w:cs="Arial"/>
          <w:color w:val="000000" w:themeColor="text1"/>
          <w:sz w:val="22"/>
          <w:szCs w:val="22"/>
        </w:rPr>
        <w:t xml:space="preserve"> </w:t>
      </w:r>
      <w:r w:rsidR="54D62210" w:rsidRPr="2762B4B8">
        <w:rPr>
          <w:rFonts w:ascii="Arial" w:eastAsia="Arial" w:hAnsi="Arial" w:cs="Arial"/>
          <w:color w:val="000000" w:themeColor="text1"/>
          <w:sz w:val="22"/>
          <w:szCs w:val="22"/>
          <w:highlight w:val="yellow"/>
        </w:rPr>
        <w:t>[your charity]</w:t>
      </w:r>
      <w:r w:rsidR="2698CA39" w:rsidRPr="2762B4B8">
        <w:rPr>
          <w:rFonts w:ascii="Arial" w:eastAsia="Arial" w:hAnsi="Arial" w:cs="Arial"/>
          <w:color w:val="000000" w:themeColor="text1"/>
          <w:sz w:val="22"/>
          <w:szCs w:val="22"/>
          <w:highlight w:val="yellow"/>
        </w:rPr>
        <w:t>’s</w:t>
      </w:r>
      <w:r w:rsidR="54D62210" w:rsidRPr="2762B4B8">
        <w:rPr>
          <w:rFonts w:ascii="Arial" w:eastAsia="Arial" w:hAnsi="Arial" w:cs="Arial"/>
          <w:color w:val="000000" w:themeColor="text1"/>
          <w:sz w:val="22"/>
          <w:szCs w:val="22"/>
        </w:rPr>
        <w:t xml:space="preserve"> chance of </w:t>
      </w:r>
      <w:r w:rsidR="15FFA9D5" w:rsidRPr="2762B4B8">
        <w:rPr>
          <w:rFonts w:ascii="Arial" w:eastAsia="Arial" w:hAnsi="Arial" w:cs="Arial"/>
          <w:color w:val="000000" w:themeColor="text1"/>
          <w:sz w:val="22"/>
          <w:szCs w:val="22"/>
        </w:rPr>
        <w:t>being selected.</w:t>
      </w:r>
      <w:r w:rsidR="54D62210" w:rsidRPr="2762B4B8">
        <w:rPr>
          <w:rFonts w:ascii="Arial" w:eastAsia="Arial" w:hAnsi="Arial" w:cs="Arial"/>
          <w:color w:val="000000" w:themeColor="text1"/>
          <w:sz w:val="22"/>
          <w:szCs w:val="22"/>
        </w:rPr>
        <w:t xml:space="preserve"> If </w:t>
      </w:r>
      <w:r w:rsidR="2DF721B2" w:rsidRPr="2762B4B8">
        <w:rPr>
          <w:rFonts w:ascii="Arial" w:eastAsia="Arial" w:hAnsi="Arial" w:cs="Arial"/>
          <w:color w:val="000000" w:themeColor="text1"/>
          <w:sz w:val="22"/>
          <w:szCs w:val="22"/>
        </w:rPr>
        <w:t>chosen</w:t>
      </w:r>
      <w:r w:rsidR="54D62210" w:rsidRPr="2762B4B8">
        <w:rPr>
          <w:rFonts w:ascii="Arial" w:eastAsia="Arial" w:hAnsi="Arial" w:cs="Arial"/>
          <w:color w:val="000000" w:themeColor="text1"/>
          <w:sz w:val="22"/>
          <w:szCs w:val="22"/>
        </w:rPr>
        <w:t xml:space="preserve">, </w:t>
      </w:r>
      <w:r w:rsidR="4692C3B6" w:rsidRPr="2762B4B8">
        <w:rPr>
          <w:rFonts w:ascii="Arial" w:eastAsia="Arial" w:hAnsi="Arial" w:cs="Arial"/>
          <w:color w:val="000000" w:themeColor="text1"/>
          <w:sz w:val="22"/>
          <w:szCs w:val="22"/>
        </w:rPr>
        <w:t>the</w:t>
      </w:r>
      <w:r w:rsidR="4E22AA12" w:rsidRPr="2762B4B8">
        <w:rPr>
          <w:rFonts w:ascii="Arial" w:eastAsia="Arial" w:hAnsi="Arial" w:cs="Arial"/>
          <w:color w:val="000000" w:themeColor="text1"/>
          <w:sz w:val="22"/>
          <w:szCs w:val="22"/>
        </w:rPr>
        <w:t xml:space="preserve">y </w:t>
      </w:r>
      <w:r w:rsidR="54D62210" w:rsidRPr="2762B4B8">
        <w:rPr>
          <w:rFonts w:ascii="Arial" w:eastAsia="Arial" w:hAnsi="Arial" w:cs="Arial"/>
          <w:color w:val="000000" w:themeColor="text1"/>
          <w:sz w:val="22"/>
          <w:szCs w:val="22"/>
        </w:rPr>
        <w:t>plan to</w:t>
      </w:r>
      <w:r w:rsidR="54D62210" w:rsidRPr="2762B4B8">
        <w:rPr>
          <w:rFonts w:ascii="Arial" w:eastAsia="Arial" w:hAnsi="Arial" w:cs="Arial"/>
          <w:b/>
          <w:bCs/>
          <w:color w:val="000000" w:themeColor="text1"/>
          <w:sz w:val="22"/>
          <w:szCs w:val="22"/>
        </w:rPr>
        <w:t xml:space="preserve"> </w:t>
      </w:r>
      <w:r w:rsidR="54D62210" w:rsidRPr="2762B4B8">
        <w:rPr>
          <w:rFonts w:ascii="Arial" w:eastAsia="Arial" w:hAnsi="Arial" w:cs="Arial"/>
          <w:color w:val="000000" w:themeColor="text1"/>
          <w:sz w:val="22"/>
          <w:szCs w:val="22"/>
          <w:highlight w:val="yellow"/>
        </w:rPr>
        <w:t xml:space="preserve">[Insert information about how your charity will spend the £5,000 if </w:t>
      </w:r>
      <w:r w:rsidR="301FE59C" w:rsidRPr="2762B4B8">
        <w:rPr>
          <w:rFonts w:ascii="Arial" w:eastAsia="Arial" w:hAnsi="Arial" w:cs="Arial"/>
          <w:color w:val="000000" w:themeColor="text1"/>
          <w:sz w:val="22"/>
          <w:szCs w:val="22"/>
          <w:highlight w:val="yellow"/>
        </w:rPr>
        <w:t>you</w:t>
      </w:r>
      <w:r w:rsidR="54D62210" w:rsidRPr="2762B4B8">
        <w:rPr>
          <w:rFonts w:ascii="Arial" w:eastAsia="Arial" w:hAnsi="Arial" w:cs="Arial"/>
          <w:color w:val="000000" w:themeColor="text1"/>
          <w:sz w:val="22"/>
          <w:szCs w:val="22"/>
          <w:highlight w:val="yellow"/>
        </w:rPr>
        <w:t xml:space="preserve"> win and how it will make an impact].</w:t>
      </w:r>
      <w:r w:rsidR="1BAA46C9" w:rsidRPr="2762B4B8">
        <w:rPr>
          <w:rFonts w:ascii="Arial" w:eastAsia="Arial" w:hAnsi="Arial" w:cs="Arial"/>
          <w:color w:val="000000" w:themeColor="text1"/>
          <w:sz w:val="22"/>
          <w:szCs w:val="22"/>
          <w:highlight w:val="yellow"/>
        </w:rPr>
        <w:t xml:space="preserve"> </w:t>
      </w:r>
      <w:r w:rsidR="1BAA46C9" w:rsidRPr="2762B4B8">
        <w:rPr>
          <w:rFonts w:ascii="Arial" w:eastAsia="Arial" w:hAnsi="Arial" w:cs="Arial"/>
          <w:color w:val="000000" w:themeColor="text1"/>
          <w:sz w:val="22"/>
          <w:szCs w:val="22"/>
        </w:rPr>
        <w:t xml:space="preserve">They’re encouraging </w:t>
      </w:r>
      <w:r w:rsidR="1C056A50" w:rsidRPr="2762B4B8">
        <w:rPr>
          <w:rFonts w:ascii="Arial" w:eastAsia="Arial" w:hAnsi="Arial" w:cs="Arial"/>
          <w:color w:val="000000" w:themeColor="text1"/>
          <w:sz w:val="22"/>
          <w:szCs w:val="22"/>
        </w:rPr>
        <w:t>supporters</w:t>
      </w:r>
      <w:r w:rsidR="1BAA46C9" w:rsidRPr="2762B4B8">
        <w:rPr>
          <w:rFonts w:ascii="Arial" w:eastAsia="Arial" w:hAnsi="Arial" w:cs="Arial"/>
          <w:color w:val="000000" w:themeColor="text1"/>
          <w:sz w:val="22"/>
          <w:szCs w:val="22"/>
        </w:rPr>
        <w:t xml:space="preserve"> to </w:t>
      </w:r>
      <w:r w:rsidR="33F43974" w:rsidRPr="2762B4B8">
        <w:rPr>
          <w:rFonts w:ascii="Arial" w:eastAsia="Arial" w:hAnsi="Arial" w:cs="Arial"/>
          <w:color w:val="000000" w:themeColor="text1"/>
          <w:sz w:val="22"/>
          <w:szCs w:val="22"/>
        </w:rPr>
        <w:t xml:space="preserve">spread the word on </w:t>
      </w:r>
      <w:r w:rsidR="1BAA46C9" w:rsidRPr="2762B4B8">
        <w:rPr>
          <w:rFonts w:ascii="Arial" w:eastAsia="Arial" w:hAnsi="Arial" w:cs="Arial"/>
          <w:color w:val="000000" w:themeColor="text1"/>
          <w:sz w:val="22"/>
          <w:szCs w:val="22"/>
        </w:rPr>
        <w:t>social media</w:t>
      </w:r>
      <w:r w:rsidR="282CE4EC" w:rsidRPr="2762B4B8">
        <w:rPr>
          <w:rFonts w:ascii="Arial" w:eastAsia="Arial" w:hAnsi="Arial" w:cs="Arial"/>
          <w:color w:val="000000" w:themeColor="text1"/>
          <w:sz w:val="22"/>
          <w:szCs w:val="22"/>
        </w:rPr>
        <w:t xml:space="preserve"> and invite friends and family to nominate them</w:t>
      </w:r>
      <w:r w:rsidR="6DA9F73F" w:rsidRPr="2762B4B8">
        <w:rPr>
          <w:rFonts w:ascii="Arial" w:eastAsia="Arial" w:hAnsi="Arial" w:cs="Arial"/>
          <w:color w:val="000000" w:themeColor="text1"/>
          <w:sz w:val="22"/>
          <w:szCs w:val="22"/>
        </w:rPr>
        <w:t xml:space="preserve"> too</w:t>
      </w:r>
      <w:r w:rsidR="282CE4EC" w:rsidRPr="2762B4B8">
        <w:rPr>
          <w:rFonts w:ascii="Arial" w:eastAsia="Arial" w:hAnsi="Arial" w:cs="Arial"/>
          <w:color w:val="000000" w:themeColor="text1"/>
          <w:sz w:val="22"/>
          <w:szCs w:val="22"/>
        </w:rPr>
        <w:t xml:space="preserve">. Winners will be chosen at random, </w:t>
      </w:r>
      <w:r w:rsidR="7776D415" w:rsidRPr="2762B4B8">
        <w:rPr>
          <w:rFonts w:ascii="Arial" w:eastAsia="Arial" w:hAnsi="Arial" w:cs="Arial"/>
          <w:color w:val="000000" w:themeColor="text1"/>
          <w:sz w:val="22"/>
          <w:szCs w:val="22"/>
        </w:rPr>
        <w:t>and</w:t>
      </w:r>
      <w:r w:rsidR="282CE4EC" w:rsidRPr="2762B4B8">
        <w:rPr>
          <w:rFonts w:ascii="Arial" w:eastAsia="Arial" w:hAnsi="Arial" w:cs="Arial"/>
          <w:color w:val="000000" w:themeColor="text1"/>
          <w:sz w:val="22"/>
          <w:szCs w:val="22"/>
        </w:rPr>
        <w:t xml:space="preserve"> the more nominations </w:t>
      </w:r>
      <w:r w:rsidR="1BAA46C9" w:rsidRPr="2762B4B8">
        <w:rPr>
          <w:rFonts w:ascii="Arial" w:eastAsia="Arial" w:hAnsi="Arial" w:cs="Arial"/>
          <w:color w:val="000000" w:themeColor="text1"/>
          <w:sz w:val="22"/>
          <w:szCs w:val="22"/>
          <w:highlight w:val="yellow"/>
        </w:rPr>
        <w:t>[your charity]</w:t>
      </w:r>
      <w:r w:rsidR="1BAA46C9" w:rsidRPr="2762B4B8">
        <w:rPr>
          <w:rFonts w:ascii="Arial" w:eastAsia="Arial" w:hAnsi="Arial" w:cs="Arial"/>
          <w:color w:val="000000" w:themeColor="text1"/>
          <w:sz w:val="22"/>
          <w:szCs w:val="22"/>
        </w:rPr>
        <w:t xml:space="preserve"> </w:t>
      </w:r>
      <w:r w:rsidR="19E70D7A" w:rsidRPr="2762B4B8">
        <w:rPr>
          <w:rFonts w:ascii="Arial" w:eastAsia="Arial" w:hAnsi="Arial" w:cs="Arial"/>
          <w:color w:val="000000" w:themeColor="text1"/>
          <w:sz w:val="22"/>
          <w:szCs w:val="22"/>
        </w:rPr>
        <w:t>receives</w:t>
      </w:r>
      <w:r w:rsidR="70CA0C6F" w:rsidRPr="2762B4B8">
        <w:rPr>
          <w:rFonts w:ascii="Arial" w:eastAsia="Arial" w:hAnsi="Arial" w:cs="Arial"/>
          <w:color w:val="000000" w:themeColor="text1"/>
          <w:sz w:val="22"/>
          <w:szCs w:val="22"/>
        </w:rPr>
        <w:t xml:space="preserve">, </w:t>
      </w:r>
      <w:r w:rsidR="3840034A" w:rsidRPr="2762B4B8">
        <w:rPr>
          <w:rFonts w:ascii="Arial" w:eastAsia="Arial" w:hAnsi="Arial" w:cs="Arial"/>
          <w:color w:val="000000" w:themeColor="text1"/>
          <w:sz w:val="22"/>
          <w:szCs w:val="22"/>
        </w:rPr>
        <w:t xml:space="preserve">the higher the chance of being selected.  </w:t>
      </w:r>
    </w:p>
    <w:p w14:paraId="47994A6E" w14:textId="3AE99E1E" w:rsidR="00287493" w:rsidRDefault="12140CC5" w:rsidP="21669253">
      <w:pPr>
        <w:tabs>
          <w:tab w:val="left" w:pos="142"/>
        </w:tabs>
        <w:spacing w:after="0" w:line="240" w:lineRule="auto"/>
        <w:ind w:right="-40"/>
        <w:rPr>
          <w:rFonts w:ascii="Arial" w:eastAsia="Arial" w:hAnsi="Arial" w:cs="Arial"/>
          <w:color w:val="000000" w:themeColor="text1"/>
          <w:sz w:val="22"/>
          <w:szCs w:val="22"/>
        </w:rPr>
      </w:pPr>
      <w:r w:rsidRPr="21669253">
        <w:rPr>
          <w:rFonts w:ascii="Arial" w:eastAsia="Arial" w:hAnsi="Arial" w:cs="Arial"/>
          <w:color w:val="000000" w:themeColor="text1"/>
          <w:sz w:val="22"/>
          <w:szCs w:val="22"/>
          <w:highlight w:val="yellow"/>
        </w:rPr>
        <w:t>[Insert quote from your charity spokesperson which highlights the great work your charity does and encourages people to nominate them].</w:t>
      </w:r>
      <w:r w:rsidRPr="21669253">
        <w:rPr>
          <w:rFonts w:ascii="Arial" w:eastAsia="Arial" w:hAnsi="Arial" w:cs="Arial"/>
          <w:color w:val="000000" w:themeColor="text1"/>
          <w:sz w:val="22"/>
          <w:szCs w:val="22"/>
        </w:rPr>
        <w:t xml:space="preserve"> </w:t>
      </w:r>
      <w:r>
        <w:br/>
      </w:r>
    </w:p>
    <w:p w14:paraId="7D2BA546" w14:textId="5221EC6C" w:rsidR="00C76CEF" w:rsidRDefault="2E32C7CA" w:rsidP="2762B4B8">
      <w:pPr>
        <w:tabs>
          <w:tab w:val="left" w:pos="142"/>
        </w:tabs>
        <w:spacing w:after="0" w:line="240" w:lineRule="auto"/>
        <w:ind w:right="-40"/>
        <w:rPr>
          <w:rFonts w:ascii="Arial" w:eastAsia="Arial" w:hAnsi="Arial" w:cs="Arial"/>
          <w:i/>
          <w:iCs/>
          <w:sz w:val="22"/>
          <w:szCs w:val="22"/>
        </w:rPr>
      </w:pPr>
      <w:r w:rsidRPr="2762B4B8">
        <w:rPr>
          <w:rFonts w:ascii="Arial" w:eastAsia="Arial" w:hAnsi="Arial" w:cs="Arial"/>
          <w:b/>
          <w:bCs/>
          <w:color w:val="000000" w:themeColor="text1"/>
          <w:sz w:val="22"/>
          <w:szCs w:val="22"/>
        </w:rPr>
        <w:t xml:space="preserve">Mark Hews, Group Chief Executive of </w:t>
      </w:r>
      <w:hyperlink r:id="rId10">
        <w:r w:rsidRPr="2762B4B8">
          <w:rPr>
            <w:rStyle w:val="Hyperlink"/>
            <w:rFonts w:ascii="Arial" w:eastAsia="Arial" w:hAnsi="Arial" w:cs="Arial"/>
            <w:b/>
            <w:bCs/>
            <w:sz w:val="22"/>
            <w:szCs w:val="22"/>
          </w:rPr>
          <w:t>Benefact Group</w:t>
        </w:r>
      </w:hyperlink>
      <w:r w:rsidRPr="2762B4B8">
        <w:rPr>
          <w:rFonts w:ascii="Arial" w:eastAsia="Arial" w:hAnsi="Arial" w:cs="Arial"/>
          <w:b/>
          <w:bCs/>
          <w:color w:val="000000" w:themeColor="text1"/>
          <w:sz w:val="22"/>
          <w:szCs w:val="22"/>
        </w:rPr>
        <w:t>, said:</w:t>
      </w:r>
      <w:r w:rsidR="7F59411B" w:rsidRPr="2762B4B8">
        <w:rPr>
          <w:rFonts w:ascii="Arial" w:eastAsia="Arial" w:hAnsi="Arial" w:cs="Arial"/>
          <w:b/>
          <w:bCs/>
          <w:color w:val="000000" w:themeColor="text1"/>
          <w:sz w:val="22"/>
          <w:szCs w:val="22"/>
        </w:rPr>
        <w:t xml:space="preserve"> </w:t>
      </w:r>
      <w:r w:rsidR="7F59411B" w:rsidRPr="2762B4B8">
        <w:rPr>
          <w:rFonts w:ascii="Arial" w:eastAsia="Arial" w:hAnsi="Arial" w:cs="Arial"/>
          <w:i/>
          <w:iCs/>
          <w:color w:val="000000" w:themeColor="text1"/>
          <w:sz w:val="22"/>
          <w:szCs w:val="22"/>
        </w:rPr>
        <w:t>“</w:t>
      </w:r>
      <w:r w:rsidR="333241C8" w:rsidRPr="2762B4B8">
        <w:rPr>
          <w:rFonts w:ascii="Arial" w:eastAsia="Arial" w:hAnsi="Arial" w:cs="Arial"/>
          <w:i/>
          <w:iCs/>
          <w:color w:val="000000" w:themeColor="text1"/>
          <w:sz w:val="22"/>
          <w:szCs w:val="22"/>
        </w:rPr>
        <w:t>We appreciate every nom</w:t>
      </w:r>
      <w:r w:rsidR="206629FE" w:rsidRPr="2762B4B8">
        <w:rPr>
          <w:rFonts w:ascii="Arial" w:eastAsia="Arial" w:hAnsi="Arial" w:cs="Arial"/>
          <w:i/>
          <w:iCs/>
          <w:color w:val="000000" w:themeColor="text1"/>
          <w:sz w:val="22"/>
          <w:szCs w:val="22"/>
        </w:rPr>
        <w:t>in</w:t>
      </w:r>
      <w:r w:rsidR="333241C8" w:rsidRPr="2762B4B8">
        <w:rPr>
          <w:rFonts w:ascii="Arial" w:eastAsia="Arial" w:hAnsi="Arial" w:cs="Arial"/>
          <w:i/>
          <w:iCs/>
          <w:color w:val="000000" w:themeColor="text1"/>
          <w:sz w:val="22"/>
          <w:szCs w:val="22"/>
        </w:rPr>
        <w:t xml:space="preserve">ation that is made as part of the Benefact Group Movement for Good Awards. As </w:t>
      </w:r>
      <w:r w:rsidR="69E19407" w:rsidRPr="2762B4B8">
        <w:rPr>
          <w:rFonts w:ascii="Arial" w:eastAsia="Arial" w:hAnsi="Arial" w:cs="Arial"/>
          <w:i/>
          <w:iCs/>
          <w:color w:val="000000" w:themeColor="text1"/>
          <w:sz w:val="22"/>
          <w:szCs w:val="22"/>
        </w:rPr>
        <w:t>a family of award-winning specialist financial services companies and the third largest corporate donor to charity in the UK. Owned by a charity ourselves, charitable giving is at the heart of what we d</w:t>
      </w:r>
      <w:r w:rsidR="09A55490" w:rsidRPr="2762B4B8">
        <w:rPr>
          <w:rFonts w:ascii="Arial" w:eastAsia="Arial" w:hAnsi="Arial" w:cs="Arial"/>
          <w:i/>
          <w:iCs/>
          <w:color w:val="000000" w:themeColor="text1"/>
          <w:sz w:val="22"/>
          <w:szCs w:val="22"/>
        </w:rPr>
        <w:t xml:space="preserve">o, with </w:t>
      </w:r>
      <w:r w:rsidR="1DAB5991" w:rsidRPr="2762B4B8">
        <w:rPr>
          <w:rFonts w:ascii="Arial" w:eastAsia="Arial" w:hAnsi="Arial" w:cs="Arial"/>
          <w:i/>
          <w:iCs/>
          <w:color w:val="000000" w:themeColor="text1"/>
          <w:sz w:val="22"/>
          <w:szCs w:val="22"/>
        </w:rPr>
        <w:t>all</w:t>
      </w:r>
      <w:r w:rsidR="69E19407" w:rsidRPr="2762B4B8">
        <w:rPr>
          <w:rFonts w:ascii="Arial" w:eastAsia="Arial" w:hAnsi="Arial" w:cs="Arial"/>
          <w:i/>
          <w:iCs/>
          <w:color w:val="000000" w:themeColor="text1"/>
          <w:sz w:val="22"/>
          <w:szCs w:val="22"/>
        </w:rPr>
        <w:t xml:space="preserve"> our available profits go</w:t>
      </w:r>
      <w:r w:rsidR="72714E10" w:rsidRPr="2762B4B8">
        <w:rPr>
          <w:rFonts w:ascii="Arial" w:eastAsia="Arial" w:hAnsi="Arial" w:cs="Arial"/>
          <w:i/>
          <w:iCs/>
          <w:color w:val="000000" w:themeColor="text1"/>
          <w:sz w:val="22"/>
          <w:szCs w:val="22"/>
        </w:rPr>
        <w:t>ing</w:t>
      </w:r>
      <w:r w:rsidR="69E19407" w:rsidRPr="2762B4B8">
        <w:rPr>
          <w:rFonts w:ascii="Arial" w:eastAsia="Arial" w:hAnsi="Arial" w:cs="Arial"/>
          <w:i/>
          <w:iCs/>
          <w:color w:val="000000" w:themeColor="text1"/>
          <w:sz w:val="22"/>
          <w:szCs w:val="22"/>
        </w:rPr>
        <w:t xml:space="preserve"> to good causes</w:t>
      </w:r>
      <w:r w:rsidR="7DD6BFF9" w:rsidRPr="2762B4B8">
        <w:rPr>
          <w:rFonts w:ascii="Arial" w:eastAsia="Arial" w:hAnsi="Arial" w:cs="Arial"/>
          <w:i/>
          <w:iCs/>
          <w:color w:val="000000" w:themeColor="text1"/>
          <w:sz w:val="22"/>
          <w:szCs w:val="22"/>
        </w:rPr>
        <w:t>.</w:t>
      </w:r>
    </w:p>
    <w:p w14:paraId="11168C7D" w14:textId="3E485236" w:rsidR="00C76CEF" w:rsidRDefault="00C76CEF" w:rsidP="2762B4B8">
      <w:pPr>
        <w:tabs>
          <w:tab w:val="left" w:pos="142"/>
        </w:tabs>
        <w:spacing w:after="0" w:line="240" w:lineRule="auto"/>
        <w:ind w:right="-40"/>
        <w:rPr>
          <w:rFonts w:ascii="Arial" w:eastAsia="Arial" w:hAnsi="Arial" w:cs="Arial"/>
          <w:i/>
          <w:iCs/>
          <w:sz w:val="22"/>
          <w:szCs w:val="22"/>
        </w:rPr>
      </w:pPr>
    </w:p>
    <w:p w14:paraId="31898EE8" w14:textId="495F2D06" w:rsidR="00C76CEF" w:rsidRDefault="69E19407" w:rsidP="2762B4B8">
      <w:pPr>
        <w:spacing w:after="0" w:line="240" w:lineRule="auto"/>
        <w:ind w:right="-41"/>
        <w:rPr>
          <w:rFonts w:ascii="Arial" w:eastAsia="Arial" w:hAnsi="Arial" w:cs="Arial"/>
          <w:i/>
          <w:iCs/>
          <w:color w:val="000000" w:themeColor="text1"/>
          <w:sz w:val="22"/>
          <w:szCs w:val="22"/>
        </w:rPr>
      </w:pPr>
      <w:r w:rsidRPr="2762B4B8">
        <w:rPr>
          <w:rFonts w:ascii="Arial" w:eastAsia="Arial" w:hAnsi="Arial" w:cs="Arial"/>
          <w:i/>
          <w:iCs/>
          <w:color w:val="000000" w:themeColor="text1"/>
          <w:sz w:val="22"/>
          <w:szCs w:val="22"/>
        </w:rPr>
        <w:lastRenderedPageBreak/>
        <w:t xml:space="preserve">“We are delighted to be able to donate over £1 million to good causes each year through </w:t>
      </w:r>
      <w:r w:rsidR="4CA201CA" w:rsidRPr="2762B4B8">
        <w:rPr>
          <w:rFonts w:ascii="Arial" w:eastAsia="Arial" w:hAnsi="Arial" w:cs="Arial"/>
          <w:i/>
          <w:iCs/>
          <w:color w:val="000000" w:themeColor="text1"/>
          <w:sz w:val="22"/>
          <w:szCs w:val="22"/>
        </w:rPr>
        <w:t>these awards</w:t>
      </w:r>
      <w:r w:rsidR="3CC40EDA" w:rsidRPr="2762B4B8">
        <w:rPr>
          <w:rFonts w:ascii="Arial" w:eastAsia="Arial" w:hAnsi="Arial" w:cs="Arial"/>
          <w:i/>
          <w:iCs/>
          <w:color w:val="000000" w:themeColor="text1"/>
          <w:sz w:val="22"/>
          <w:szCs w:val="22"/>
        </w:rPr>
        <w:t xml:space="preserve"> and we</w:t>
      </w:r>
      <w:r w:rsidR="0128C823" w:rsidRPr="2762B4B8">
        <w:rPr>
          <w:rFonts w:ascii="Arial" w:eastAsia="Arial" w:hAnsi="Arial" w:cs="Arial"/>
          <w:i/>
          <w:iCs/>
          <w:color w:val="000000" w:themeColor="text1"/>
          <w:sz w:val="22"/>
          <w:szCs w:val="22"/>
        </w:rPr>
        <w:t xml:space="preserve"> know that £5,000 can make a huge difference to the incredible work that animal and wildlife charities do</w:t>
      </w:r>
      <w:r w:rsidR="05AECFD7" w:rsidRPr="2762B4B8">
        <w:rPr>
          <w:rFonts w:ascii="Arial" w:eastAsia="Arial" w:hAnsi="Arial" w:cs="Arial"/>
          <w:i/>
          <w:iCs/>
          <w:color w:val="000000" w:themeColor="text1"/>
          <w:sz w:val="22"/>
          <w:szCs w:val="22"/>
        </w:rPr>
        <w:t>. W</w:t>
      </w:r>
      <w:r w:rsidR="0128C823" w:rsidRPr="2762B4B8">
        <w:rPr>
          <w:rFonts w:ascii="Arial" w:eastAsia="Arial" w:hAnsi="Arial" w:cs="Arial"/>
          <w:i/>
          <w:iCs/>
          <w:color w:val="000000" w:themeColor="text1"/>
          <w:sz w:val="22"/>
          <w:szCs w:val="22"/>
        </w:rPr>
        <w:t>e are</w:t>
      </w:r>
      <w:r w:rsidRPr="2762B4B8">
        <w:rPr>
          <w:rFonts w:ascii="Arial" w:eastAsia="Arial" w:hAnsi="Arial" w:cs="Arial"/>
          <w:i/>
          <w:iCs/>
          <w:color w:val="000000" w:themeColor="text1"/>
          <w:sz w:val="22"/>
          <w:szCs w:val="22"/>
        </w:rPr>
        <w:t xml:space="preserve"> grateful to all our supporters, including the customers of </w:t>
      </w:r>
      <w:r w:rsidR="43E95F51" w:rsidRPr="2762B4B8">
        <w:rPr>
          <w:rFonts w:ascii="Arial" w:eastAsia="Arial" w:hAnsi="Arial" w:cs="Arial"/>
          <w:i/>
          <w:iCs/>
          <w:color w:val="000000" w:themeColor="text1"/>
          <w:sz w:val="22"/>
          <w:szCs w:val="22"/>
        </w:rPr>
        <w:t>trusted insurer Ecclesiastical</w:t>
      </w:r>
      <w:r w:rsidRPr="2762B4B8">
        <w:rPr>
          <w:rFonts w:ascii="Arial" w:eastAsia="Arial" w:hAnsi="Arial" w:cs="Arial"/>
          <w:i/>
          <w:iCs/>
          <w:color w:val="000000" w:themeColor="text1"/>
          <w:sz w:val="22"/>
          <w:szCs w:val="22"/>
        </w:rPr>
        <w:t xml:space="preserve"> and the responsible</w:t>
      </w:r>
      <w:r w:rsidR="4EB4F17F" w:rsidRPr="2762B4B8">
        <w:rPr>
          <w:rFonts w:ascii="Arial" w:eastAsia="Arial" w:hAnsi="Arial" w:cs="Arial"/>
          <w:i/>
          <w:iCs/>
          <w:color w:val="000000" w:themeColor="text1"/>
          <w:sz w:val="22"/>
          <w:szCs w:val="22"/>
        </w:rPr>
        <w:t xml:space="preserve"> investment</w:t>
      </w:r>
      <w:r w:rsidR="412C148D" w:rsidRPr="2762B4B8">
        <w:rPr>
          <w:rFonts w:ascii="Arial" w:eastAsia="Arial" w:hAnsi="Arial" w:cs="Arial"/>
          <w:i/>
          <w:iCs/>
          <w:color w:val="000000" w:themeColor="text1"/>
          <w:sz w:val="22"/>
          <w:szCs w:val="22"/>
        </w:rPr>
        <w:t xml:space="preserve"> </w:t>
      </w:r>
      <w:r w:rsidRPr="2762B4B8">
        <w:rPr>
          <w:rFonts w:ascii="Arial" w:eastAsia="Arial" w:hAnsi="Arial" w:cs="Arial"/>
          <w:i/>
          <w:iCs/>
          <w:color w:val="000000" w:themeColor="text1"/>
          <w:sz w:val="22"/>
          <w:szCs w:val="22"/>
        </w:rPr>
        <w:t>manager, EdenTree</w:t>
      </w:r>
      <w:r w:rsidR="45E87361" w:rsidRPr="2762B4B8">
        <w:rPr>
          <w:rFonts w:ascii="Arial" w:eastAsia="Arial" w:hAnsi="Arial" w:cs="Arial"/>
          <w:i/>
          <w:iCs/>
          <w:color w:val="000000" w:themeColor="text1"/>
          <w:sz w:val="22"/>
          <w:szCs w:val="22"/>
        </w:rPr>
        <w:t xml:space="preserve">, for </w:t>
      </w:r>
      <w:r w:rsidR="79662BBF" w:rsidRPr="2762B4B8">
        <w:rPr>
          <w:rFonts w:ascii="Arial" w:eastAsia="Arial" w:hAnsi="Arial" w:cs="Arial"/>
          <w:i/>
          <w:iCs/>
          <w:color w:val="000000" w:themeColor="text1"/>
          <w:sz w:val="22"/>
          <w:szCs w:val="22"/>
        </w:rPr>
        <w:t>their</w:t>
      </w:r>
      <w:r w:rsidR="45E87361" w:rsidRPr="2762B4B8">
        <w:rPr>
          <w:rFonts w:ascii="Arial" w:eastAsia="Arial" w:hAnsi="Arial" w:cs="Arial"/>
          <w:i/>
          <w:iCs/>
          <w:color w:val="000000" w:themeColor="text1"/>
          <w:sz w:val="22"/>
          <w:szCs w:val="22"/>
        </w:rPr>
        <w:t xml:space="preserve"> role in making this possible</w:t>
      </w:r>
      <w:r w:rsidRPr="2762B4B8">
        <w:rPr>
          <w:rFonts w:ascii="Arial" w:eastAsia="Arial" w:hAnsi="Arial" w:cs="Arial"/>
          <w:i/>
          <w:iCs/>
          <w:color w:val="000000" w:themeColor="text1"/>
          <w:sz w:val="22"/>
          <w:szCs w:val="22"/>
        </w:rPr>
        <w:t>.</w:t>
      </w:r>
      <w:r w:rsidR="2D927331" w:rsidRPr="2762B4B8">
        <w:rPr>
          <w:rFonts w:ascii="Arial" w:eastAsia="Arial" w:hAnsi="Arial" w:cs="Arial"/>
          <w:i/>
          <w:iCs/>
          <w:color w:val="000000" w:themeColor="text1"/>
          <w:sz w:val="22"/>
          <w:szCs w:val="22"/>
        </w:rPr>
        <w:t>”</w:t>
      </w:r>
    </w:p>
    <w:p w14:paraId="2E505B03" w14:textId="22B9CB4F" w:rsidR="00C76CEF" w:rsidRDefault="00C76CEF" w:rsidP="2762B4B8">
      <w:pPr>
        <w:tabs>
          <w:tab w:val="left" w:pos="142"/>
        </w:tabs>
        <w:spacing w:after="0" w:line="240" w:lineRule="auto"/>
        <w:ind w:right="-40"/>
        <w:rPr>
          <w:rFonts w:ascii="Arial" w:eastAsia="Arial" w:hAnsi="Arial" w:cs="Arial"/>
          <w:i/>
          <w:iCs/>
          <w:sz w:val="22"/>
          <w:szCs w:val="22"/>
        </w:rPr>
      </w:pPr>
    </w:p>
    <w:p w14:paraId="04D14DCE" w14:textId="2906F850" w:rsidR="00C76CEF" w:rsidRDefault="12140CC5" w:rsidP="21669253">
      <w:pPr>
        <w:spacing w:after="0" w:line="240" w:lineRule="auto"/>
        <w:ind w:right="-41"/>
        <w:rPr>
          <w:rFonts w:ascii="Arial" w:eastAsia="Arial" w:hAnsi="Arial" w:cs="Arial"/>
          <w:color w:val="000000" w:themeColor="text1"/>
          <w:sz w:val="22"/>
          <w:szCs w:val="22"/>
        </w:rPr>
      </w:pPr>
      <w:r w:rsidRPr="21669253">
        <w:rPr>
          <w:rFonts w:ascii="Arial" w:eastAsia="Arial" w:hAnsi="Arial" w:cs="Arial"/>
          <w:color w:val="000000" w:themeColor="text1"/>
          <w:sz w:val="22"/>
          <w:szCs w:val="22"/>
        </w:rPr>
        <w:t>Movement for Good is funded by EIO plc, part of the Benefact Group.</w:t>
      </w:r>
    </w:p>
    <w:p w14:paraId="14EAFCDF" w14:textId="40DC1076" w:rsidR="00C76CEF" w:rsidRDefault="00C76CEF" w:rsidP="21669253">
      <w:pPr>
        <w:spacing w:after="0" w:line="240" w:lineRule="auto"/>
        <w:ind w:right="-41"/>
        <w:rPr>
          <w:rFonts w:ascii="Arial" w:eastAsia="Arial" w:hAnsi="Arial" w:cs="Arial"/>
          <w:color w:val="000000" w:themeColor="text1"/>
          <w:sz w:val="22"/>
          <w:szCs w:val="22"/>
        </w:rPr>
      </w:pPr>
    </w:p>
    <w:p w14:paraId="62B4FA0F" w14:textId="6870EC0A" w:rsidR="00C76CEF" w:rsidRDefault="54D62210" w:rsidP="21669253">
      <w:pPr>
        <w:spacing w:after="0" w:line="240" w:lineRule="auto"/>
        <w:ind w:right="-41"/>
        <w:jc w:val="center"/>
        <w:rPr>
          <w:rFonts w:ascii="Arial" w:eastAsia="Arial" w:hAnsi="Arial" w:cs="Arial"/>
          <w:color w:val="000000" w:themeColor="text1"/>
          <w:sz w:val="22"/>
          <w:szCs w:val="22"/>
        </w:rPr>
      </w:pPr>
      <w:r w:rsidRPr="61B12D06">
        <w:rPr>
          <w:rFonts w:ascii="Arial" w:eastAsia="Arial" w:hAnsi="Arial" w:cs="Arial"/>
          <w:b/>
          <w:bCs/>
          <w:color w:val="000000" w:themeColor="text1"/>
          <w:sz w:val="22"/>
          <w:szCs w:val="22"/>
        </w:rPr>
        <w:t>***ENDS***</w:t>
      </w:r>
    </w:p>
    <w:p w14:paraId="6D388C84" w14:textId="5D89BA81" w:rsidR="00C76CEF" w:rsidRDefault="7FFB5304" w:rsidP="61B12D06">
      <w:pPr>
        <w:spacing w:after="0" w:line="240" w:lineRule="auto"/>
        <w:ind w:right="-41"/>
        <w:rPr>
          <w:rFonts w:ascii="Arial" w:eastAsia="Arial" w:hAnsi="Arial" w:cs="Arial"/>
          <w:b/>
          <w:bCs/>
          <w:sz w:val="16"/>
          <w:szCs w:val="16"/>
        </w:rPr>
      </w:pPr>
      <w:r w:rsidRPr="2762B4B8">
        <w:rPr>
          <w:rFonts w:ascii="Arial" w:eastAsia="Arial" w:hAnsi="Arial" w:cs="Arial"/>
          <w:b/>
          <w:bCs/>
          <w:sz w:val="16"/>
          <w:szCs w:val="16"/>
        </w:rPr>
        <w:t xml:space="preserve">Notes for editors </w:t>
      </w:r>
    </w:p>
    <w:p w14:paraId="1929788C" w14:textId="0CB6E0AB" w:rsidR="2762B4B8" w:rsidRDefault="2762B4B8" w:rsidP="2762B4B8">
      <w:pPr>
        <w:spacing w:after="0" w:line="240" w:lineRule="auto"/>
        <w:ind w:right="-41"/>
        <w:rPr>
          <w:rFonts w:ascii="Arial" w:eastAsia="Arial" w:hAnsi="Arial" w:cs="Arial"/>
          <w:b/>
          <w:bCs/>
          <w:sz w:val="16"/>
          <w:szCs w:val="16"/>
        </w:rPr>
      </w:pPr>
    </w:p>
    <w:p w14:paraId="13775A71" w14:textId="5DF236F8" w:rsidR="00C76CEF" w:rsidRDefault="7FFB5304" w:rsidP="61B12D06">
      <w:pPr>
        <w:spacing w:after="0" w:line="240" w:lineRule="auto"/>
        <w:ind w:right="-41"/>
        <w:rPr>
          <w:rFonts w:ascii="Arial" w:eastAsia="Arial" w:hAnsi="Arial" w:cs="Arial"/>
          <w:sz w:val="16"/>
          <w:szCs w:val="16"/>
          <w:highlight w:val="yellow"/>
        </w:rPr>
      </w:pPr>
      <w:r w:rsidRPr="2762B4B8">
        <w:rPr>
          <w:rFonts w:ascii="Arial" w:eastAsia="Arial" w:hAnsi="Arial" w:cs="Arial"/>
          <w:b/>
          <w:bCs/>
          <w:sz w:val="16"/>
          <w:szCs w:val="16"/>
        </w:rPr>
        <w:t>Contact details</w:t>
      </w:r>
      <w:r w:rsidRPr="2762B4B8">
        <w:rPr>
          <w:rFonts w:ascii="Arial" w:eastAsia="Arial" w:hAnsi="Arial" w:cs="Arial"/>
          <w:i/>
          <w:iCs/>
          <w:sz w:val="16"/>
          <w:szCs w:val="16"/>
        </w:rPr>
        <w:t xml:space="preserve"> </w:t>
      </w:r>
      <w:r w:rsidRPr="2762B4B8">
        <w:rPr>
          <w:rFonts w:ascii="Arial" w:eastAsia="Arial" w:hAnsi="Arial" w:cs="Arial"/>
          <w:sz w:val="16"/>
          <w:szCs w:val="16"/>
          <w:highlight w:val="yellow"/>
        </w:rPr>
        <w:t>[Who should the journalist contact for more information]</w:t>
      </w:r>
    </w:p>
    <w:p w14:paraId="25685BC9" w14:textId="6E19465F" w:rsidR="2762B4B8" w:rsidRDefault="2762B4B8" w:rsidP="2762B4B8">
      <w:pPr>
        <w:spacing w:after="0" w:line="240" w:lineRule="auto"/>
        <w:ind w:right="-41"/>
        <w:rPr>
          <w:rFonts w:ascii="Arial" w:eastAsia="Arial" w:hAnsi="Arial" w:cs="Arial"/>
          <w:b/>
          <w:bCs/>
          <w:sz w:val="16"/>
          <w:szCs w:val="16"/>
        </w:rPr>
      </w:pPr>
    </w:p>
    <w:p w14:paraId="103B9B47" w14:textId="38E6CF9D" w:rsidR="00C76CEF" w:rsidRDefault="7FFB5304" w:rsidP="61B12D06">
      <w:pPr>
        <w:spacing w:after="0" w:line="240" w:lineRule="auto"/>
        <w:ind w:right="-41"/>
        <w:rPr>
          <w:rFonts w:ascii="Arial" w:eastAsia="Arial" w:hAnsi="Arial" w:cs="Arial"/>
          <w:b/>
          <w:bCs/>
          <w:sz w:val="16"/>
          <w:szCs w:val="16"/>
          <w:highlight w:val="yellow"/>
        </w:rPr>
      </w:pPr>
      <w:r w:rsidRPr="61B12D06">
        <w:rPr>
          <w:rFonts w:ascii="Arial" w:eastAsia="Arial" w:hAnsi="Arial" w:cs="Arial"/>
          <w:b/>
          <w:bCs/>
          <w:sz w:val="16"/>
          <w:szCs w:val="16"/>
        </w:rPr>
        <w:t xml:space="preserve">About </w:t>
      </w:r>
      <w:r w:rsidRPr="61B12D06">
        <w:rPr>
          <w:rFonts w:ascii="Arial" w:eastAsia="Arial" w:hAnsi="Arial" w:cs="Arial"/>
          <w:b/>
          <w:bCs/>
          <w:sz w:val="16"/>
          <w:szCs w:val="16"/>
          <w:highlight w:val="yellow"/>
        </w:rPr>
        <w:t>[your charity]</w:t>
      </w:r>
    </w:p>
    <w:p w14:paraId="460F7510" w14:textId="4FEAD3B6" w:rsidR="00C76CEF" w:rsidRDefault="7FFB5304" w:rsidP="61B12D06">
      <w:pPr>
        <w:spacing w:after="0" w:line="240" w:lineRule="auto"/>
        <w:ind w:right="-41"/>
        <w:rPr>
          <w:rFonts w:ascii="Arial" w:eastAsia="Arial" w:hAnsi="Arial" w:cs="Arial"/>
          <w:sz w:val="16"/>
          <w:szCs w:val="16"/>
          <w:highlight w:val="yellow"/>
        </w:rPr>
      </w:pPr>
      <w:r w:rsidRPr="2762B4B8">
        <w:rPr>
          <w:rFonts w:ascii="Arial" w:eastAsia="Arial" w:hAnsi="Arial" w:cs="Arial"/>
          <w:sz w:val="16"/>
          <w:szCs w:val="16"/>
          <w:highlight w:val="yellow"/>
        </w:rPr>
        <w:t>[Use this space to include some information about your charity, bullet point the information and don’t have more than two or three points here]</w:t>
      </w:r>
      <w:r w:rsidRPr="2762B4B8">
        <w:rPr>
          <w:rFonts w:ascii="Arial" w:eastAsia="Arial" w:hAnsi="Arial" w:cs="Arial"/>
          <w:sz w:val="16"/>
          <w:szCs w:val="16"/>
        </w:rPr>
        <w:t xml:space="preserve">. For more information visit </w:t>
      </w:r>
      <w:r w:rsidRPr="2762B4B8">
        <w:rPr>
          <w:rFonts w:ascii="Arial" w:eastAsia="Arial" w:hAnsi="Arial" w:cs="Arial"/>
          <w:sz w:val="16"/>
          <w:szCs w:val="16"/>
          <w:highlight w:val="yellow"/>
        </w:rPr>
        <w:t>[insert your web address]</w:t>
      </w:r>
    </w:p>
    <w:p w14:paraId="672F5AF8" w14:textId="093B5FE3" w:rsidR="2762B4B8" w:rsidRDefault="2762B4B8" w:rsidP="2762B4B8">
      <w:pPr>
        <w:spacing w:after="0" w:line="288" w:lineRule="auto"/>
        <w:rPr>
          <w:rFonts w:ascii="Arial" w:eastAsia="Arial" w:hAnsi="Arial" w:cs="Arial"/>
          <w:b/>
          <w:bCs/>
          <w:sz w:val="16"/>
          <w:szCs w:val="16"/>
        </w:rPr>
      </w:pPr>
    </w:p>
    <w:p w14:paraId="111BEF2A" w14:textId="6D4792EB" w:rsidR="00C76CEF" w:rsidRDefault="7FFB5304" w:rsidP="61B12D06">
      <w:pPr>
        <w:spacing w:after="0" w:line="288" w:lineRule="auto"/>
        <w:rPr>
          <w:rFonts w:ascii="Arial" w:eastAsia="Arial" w:hAnsi="Arial" w:cs="Arial"/>
          <w:b/>
          <w:bCs/>
          <w:sz w:val="16"/>
          <w:szCs w:val="16"/>
        </w:rPr>
      </w:pPr>
      <w:r w:rsidRPr="61B12D06">
        <w:rPr>
          <w:rFonts w:ascii="Arial" w:eastAsia="Arial" w:hAnsi="Arial" w:cs="Arial"/>
          <w:b/>
          <w:bCs/>
          <w:sz w:val="16"/>
          <w:szCs w:val="16"/>
        </w:rPr>
        <w:t>About the Movement for Good Awards</w:t>
      </w:r>
    </w:p>
    <w:p w14:paraId="3058B760" w14:textId="251BACD6" w:rsidR="00C76CEF" w:rsidRDefault="7FFB5304" w:rsidP="61B12D06">
      <w:pPr>
        <w:spacing w:after="0" w:line="288" w:lineRule="auto"/>
        <w:rPr>
          <w:rFonts w:ascii="Arial" w:eastAsia="Arial" w:hAnsi="Arial" w:cs="Arial"/>
          <w:sz w:val="16"/>
          <w:szCs w:val="16"/>
        </w:rPr>
      </w:pPr>
      <w:r w:rsidRPr="2762B4B8">
        <w:rPr>
          <w:rFonts w:ascii="Arial" w:eastAsia="Arial" w:hAnsi="Arial" w:cs="Arial"/>
          <w:sz w:val="16"/>
          <w:szCs w:val="16"/>
        </w:rPr>
        <w:t xml:space="preserve">Benefact Group’s Movement for Good Awards is giving away over £1,000,00 in 2026 to help charities change lives for the better. For more information visit </w:t>
      </w:r>
      <w:hyperlink r:id="rId11">
        <w:r w:rsidRPr="2762B4B8">
          <w:rPr>
            <w:rStyle w:val="Hyperlink"/>
            <w:rFonts w:ascii="Arial" w:eastAsia="Arial" w:hAnsi="Arial" w:cs="Arial"/>
            <w:color w:val="auto"/>
            <w:sz w:val="16"/>
            <w:szCs w:val="16"/>
          </w:rPr>
          <w:t>www.movementforgood.com</w:t>
        </w:r>
      </w:hyperlink>
    </w:p>
    <w:p w14:paraId="53978FA1" w14:textId="30857826" w:rsidR="2762B4B8" w:rsidRDefault="2762B4B8" w:rsidP="2762B4B8">
      <w:pPr>
        <w:spacing w:after="0" w:line="288" w:lineRule="auto"/>
        <w:rPr>
          <w:rFonts w:ascii="Arial" w:eastAsia="Arial" w:hAnsi="Arial" w:cs="Arial"/>
          <w:b/>
          <w:bCs/>
          <w:sz w:val="16"/>
          <w:szCs w:val="16"/>
        </w:rPr>
      </w:pPr>
    </w:p>
    <w:p w14:paraId="070277D1" w14:textId="5DA2A5C1" w:rsidR="00C76CEF" w:rsidRDefault="7FFB5304" w:rsidP="61B12D06">
      <w:pPr>
        <w:spacing w:after="0" w:line="288" w:lineRule="auto"/>
        <w:rPr>
          <w:rFonts w:ascii="Arial" w:eastAsia="Arial" w:hAnsi="Arial" w:cs="Arial"/>
          <w:b/>
          <w:bCs/>
          <w:sz w:val="16"/>
          <w:szCs w:val="16"/>
        </w:rPr>
      </w:pPr>
      <w:r w:rsidRPr="2762B4B8">
        <w:rPr>
          <w:rFonts w:ascii="Arial" w:eastAsia="Arial" w:hAnsi="Arial" w:cs="Arial"/>
          <w:b/>
          <w:bCs/>
          <w:sz w:val="16"/>
          <w:szCs w:val="16"/>
        </w:rPr>
        <w:t xml:space="preserve">About Benefact Group  </w:t>
      </w:r>
    </w:p>
    <w:p w14:paraId="312FD537" w14:textId="6A671C53" w:rsidR="55C005DC" w:rsidRDefault="55C005DC" w:rsidP="2762B4B8">
      <w:pPr>
        <w:spacing w:after="0" w:line="288" w:lineRule="auto"/>
        <w:rPr>
          <w:rFonts w:ascii="Arial" w:eastAsia="Arial" w:hAnsi="Arial" w:cs="Arial"/>
          <w:sz w:val="16"/>
          <w:szCs w:val="16"/>
        </w:rPr>
      </w:pPr>
      <w:r w:rsidRPr="2762B4B8">
        <w:rPr>
          <w:rFonts w:ascii="Arial" w:eastAsia="Arial" w:hAnsi="Arial" w:cs="Arial"/>
          <w:sz w:val="16"/>
          <w:szCs w:val="16"/>
        </w:rPr>
        <w:t xml:space="preserve">Benefact Group is a specialist financial services group owned by Benefact Trust, a charity. Since 2014, the Group has given more than £250 million to good causes. The Group comprises over 40 award-winning specialist financial businesses spanning insurance, asset management and advisory and broking services, operating in the UK, Canada, Australia and Ireland. The Directory of Social Change has recognised Benefact Group as the third largest corporate donor to charities in the UK over the last decade.   </w:t>
      </w:r>
    </w:p>
    <w:p w14:paraId="41AA6029" w14:textId="17B2BB04" w:rsidR="00C76CEF" w:rsidRDefault="00C76CEF" w:rsidP="21669253">
      <w:pPr>
        <w:spacing w:after="0" w:line="240" w:lineRule="auto"/>
        <w:ind w:right="-41"/>
        <w:rPr>
          <w:rFonts w:ascii="Arial" w:eastAsia="Arial" w:hAnsi="Arial" w:cs="Arial"/>
          <w:color w:val="000000" w:themeColor="text1"/>
          <w:sz w:val="22"/>
          <w:szCs w:val="22"/>
        </w:rPr>
      </w:pPr>
    </w:p>
    <w:p w14:paraId="4E3898E3" w14:textId="365C89AD" w:rsidR="00C76CEF" w:rsidRDefault="00C76CEF" w:rsidP="21669253">
      <w:pPr>
        <w:spacing w:after="0" w:line="240" w:lineRule="auto"/>
        <w:rPr>
          <w:rFonts w:ascii="Arial" w:eastAsia="Arial" w:hAnsi="Arial" w:cs="Arial"/>
          <w:color w:val="000000" w:themeColor="text1"/>
          <w:sz w:val="18"/>
          <w:szCs w:val="18"/>
        </w:rPr>
      </w:pPr>
    </w:p>
    <w:p w14:paraId="1AE2F377" w14:textId="50225BBE" w:rsidR="00C76CEF" w:rsidRDefault="00C76CEF" w:rsidP="21669253">
      <w:pPr>
        <w:spacing w:after="0" w:line="288" w:lineRule="auto"/>
        <w:rPr>
          <w:rFonts w:ascii="Arial" w:eastAsia="Arial" w:hAnsi="Arial" w:cs="Arial"/>
          <w:color w:val="000000" w:themeColor="text1"/>
          <w:sz w:val="22"/>
          <w:szCs w:val="22"/>
        </w:rPr>
      </w:pPr>
    </w:p>
    <w:p w14:paraId="721C3382" w14:textId="5BD0914C" w:rsidR="00C76CEF" w:rsidRDefault="00C76CEF" w:rsidP="21669253">
      <w:pPr>
        <w:spacing w:after="0" w:line="240" w:lineRule="auto"/>
        <w:ind w:right="-41"/>
        <w:rPr>
          <w:rFonts w:ascii="Arial" w:eastAsia="Arial" w:hAnsi="Arial" w:cs="Arial"/>
          <w:color w:val="000000" w:themeColor="text1"/>
          <w:sz w:val="22"/>
          <w:szCs w:val="22"/>
        </w:rPr>
      </w:pPr>
    </w:p>
    <w:p w14:paraId="3D218698" w14:textId="210EEAC4" w:rsidR="00C76CEF" w:rsidRDefault="00C76CEF" w:rsidP="21669253">
      <w:pPr>
        <w:spacing w:after="0" w:line="288" w:lineRule="auto"/>
        <w:rPr>
          <w:rFonts w:ascii="Arial" w:eastAsia="Arial" w:hAnsi="Arial" w:cs="Arial"/>
          <w:color w:val="000000" w:themeColor="text1"/>
          <w:sz w:val="22"/>
          <w:szCs w:val="22"/>
        </w:rPr>
      </w:pPr>
    </w:p>
    <w:p w14:paraId="5E5787A5" w14:textId="754BDAC5" w:rsidR="00C76CEF" w:rsidRDefault="00C76CEF" w:rsidP="21669253">
      <w:pPr>
        <w:rPr>
          <w:rFonts w:ascii="Arial" w:eastAsia="Arial" w:hAnsi="Arial" w:cs="Arial"/>
          <w:sz w:val="22"/>
          <w:szCs w:val="22"/>
        </w:rPr>
      </w:pPr>
    </w:p>
    <w:sectPr w:rsidR="00C76CE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4217"/>
    <w:multiLevelType w:val="hybridMultilevel"/>
    <w:tmpl w:val="FFFFFFFF"/>
    <w:lvl w:ilvl="0" w:tplc="34D2D074">
      <w:start w:val="1"/>
      <w:numFmt w:val="bullet"/>
      <w:lvlText w:val=""/>
      <w:lvlJc w:val="left"/>
      <w:pPr>
        <w:ind w:left="720" w:hanging="360"/>
      </w:pPr>
      <w:rPr>
        <w:rFonts w:ascii="Symbol" w:hAnsi="Symbol" w:hint="default"/>
      </w:rPr>
    </w:lvl>
    <w:lvl w:ilvl="1" w:tplc="9BACB1F2">
      <w:start w:val="1"/>
      <w:numFmt w:val="bullet"/>
      <w:lvlText w:val="o"/>
      <w:lvlJc w:val="left"/>
      <w:pPr>
        <w:ind w:left="1440" w:hanging="360"/>
      </w:pPr>
      <w:rPr>
        <w:rFonts w:ascii="Courier New" w:hAnsi="Courier New" w:hint="default"/>
      </w:rPr>
    </w:lvl>
    <w:lvl w:ilvl="2" w:tplc="38822B66">
      <w:start w:val="1"/>
      <w:numFmt w:val="bullet"/>
      <w:lvlText w:val=""/>
      <w:lvlJc w:val="left"/>
      <w:pPr>
        <w:ind w:left="2160" w:hanging="360"/>
      </w:pPr>
      <w:rPr>
        <w:rFonts w:ascii="Wingdings" w:hAnsi="Wingdings" w:hint="default"/>
      </w:rPr>
    </w:lvl>
    <w:lvl w:ilvl="3" w:tplc="5C7A4BE0">
      <w:start w:val="1"/>
      <w:numFmt w:val="bullet"/>
      <w:lvlText w:val=""/>
      <w:lvlJc w:val="left"/>
      <w:pPr>
        <w:ind w:left="2880" w:hanging="360"/>
      </w:pPr>
      <w:rPr>
        <w:rFonts w:ascii="Symbol" w:hAnsi="Symbol" w:hint="default"/>
      </w:rPr>
    </w:lvl>
    <w:lvl w:ilvl="4" w:tplc="259E8BDE">
      <w:start w:val="1"/>
      <w:numFmt w:val="bullet"/>
      <w:lvlText w:val="o"/>
      <w:lvlJc w:val="left"/>
      <w:pPr>
        <w:ind w:left="3600" w:hanging="360"/>
      </w:pPr>
      <w:rPr>
        <w:rFonts w:ascii="Courier New" w:hAnsi="Courier New" w:hint="default"/>
      </w:rPr>
    </w:lvl>
    <w:lvl w:ilvl="5" w:tplc="23F23D46">
      <w:start w:val="1"/>
      <w:numFmt w:val="bullet"/>
      <w:lvlText w:val=""/>
      <w:lvlJc w:val="left"/>
      <w:pPr>
        <w:ind w:left="4320" w:hanging="360"/>
      </w:pPr>
      <w:rPr>
        <w:rFonts w:ascii="Wingdings" w:hAnsi="Wingdings" w:hint="default"/>
      </w:rPr>
    </w:lvl>
    <w:lvl w:ilvl="6" w:tplc="28349840">
      <w:start w:val="1"/>
      <w:numFmt w:val="bullet"/>
      <w:lvlText w:val=""/>
      <w:lvlJc w:val="left"/>
      <w:pPr>
        <w:ind w:left="5040" w:hanging="360"/>
      </w:pPr>
      <w:rPr>
        <w:rFonts w:ascii="Symbol" w:hAnsi="Symbol" w:hint="default"/>
      </w:rPr>
    </w:lvl>
    <w:lvl w:ilvl="7" w:tplc="411C2D86">
      <w:start w:val="1"/>
      <w:numFmt w:val="bullet"/>
      <w:lvlText w:val="o"/>
      <w:lvlJc w:val="left"/>
      <w:pPr>
        <w:ind w:left="5760" w:hanging="360"/>
      </w:pPr>
      <w:rPr>
        <w:rFonts w:ascii="Courier New" w:hAnsi="Courier New" w:hint="default"/>
      </w:rPr>
    </w:lvl>
    <w:lvl w:ilvl="8" w:tplc="E29E8378">
      <w:start w:val="1"/>
      <w:numFmt w:val="bullet"/>
      <w:lvlText w:val=""/>
      <w:lvlJc w:val="left"/>
      <w:pPr>
        <w:ind w:left="6480" w:hanging="360"/>
      </w:pPr>
      <w:rPr>
        <w:rFonts w:ascii="Wingdings" w:hAnsi="Wingdings" w:hint="default"/>
      </w:rPr>
    </w:lvl>
  </w:abstractNum>
  <w:abstractNum w:abstractNumId="1" w15:restartNumberingAfterBreak="0">
    <w:nsid w:val="233CB127"/>
    <w:multiLevelType w:val="hybridMultilevel"/>
    <w:tmpl w:val="FFFFFFFF"/>
    <w:lvl w:ilvl="0" w:tplc="7FEE6B2E">
      <w:start w:val="1"/>
      <w:numFmt w:val="bullet"/>
      <w:lvlText w:val=""/>
      <w:lvlJc w:val="left"/>
      <w:pPr>
        <w:ind w:left="720" w:hanging="360"/>
      </w:pPr>
      <w:rPr>
        <w:rFonts w:ascii="Symbol" w:hAnsi="Symbol" w:hint="default"/>
      </w:rPr>
    </w:lvl>
    <w:lvl w:ilvl="1" w:tplc="2F040266">
      <w:start w:val="1"/>
      <w:numFmt w:val="bullet"/>
      <w:lvlText w:val="o"/>
      <w:lvlJc w:val="left"/>
      <w:pPr>
        <w:ind w:left="1440" w:hanging="360"/>
      </w:pPr>
      <w:rPr>
        <w:rFonts w:ascii="Courier New" w:hAnsi="Courier New" w:hint="default"/>
      </w:rPr>
    </w:lvl>
    <w:lvl w:ilvl="2" w:tplc="7BC6BDB4">
      <w:start w:val="1"/>
      <w:numFmt w:val="bullet"/>
      <w:lvlText w:val=""/>
      <w:lvlJc w:val="left"/>
      <w:pPr>
        <w:ind w:left="2160" w:hanging="360"/>
      </w:pPr>
      <w:rPr>
        <w:rFonts w:ascii="Wingdings" w:hAnsi="Wingdings" w:hint="default"/>
      </w:rPr>
    </w:lvl>
    <w:lvl w:ilvl="3" w:tplc="158CF204">
      <w:start w:val="1"/>
      <w:numFmt w:val="bullet"/>
      <w:lvlText w:val=""/>
      <w:lvlJc w:val="left"/>
      <w:pPr>
        <w:ind w:left="2880" w:hanging="360"/>
      </w:pPr>
      <w:rPr>
        <w:rFonts w:ascii="Symbol" w:hAnsi="Symbol" w:hint="default"/>
      </w:rPr>
    </w:lvl>
    <w:lvl w:ilvl="4" w:tplc="3552EC9A">
      <w:start w:val="1"/>
      <w:numFmt w:val="bullet"/>
      <w:lvlText w:val="o"/>
      <w:lvlJc w:val="left"/>
      <w:pPr>
        <w:ind w:left="3600" w:hanging="360"/>
      </w:pPr>
      <w:rPr>
        <w:rFonts w:ascii="Courier New" w:hAnsi="Courier New" w:hint="default"/>
      </w:rPr>
    </w:lvl>
    <w:lvl w:ilvl="5" w:tplc="7BFAA9DE">
      <w:start w:val="1"/>
      <w:numFmt w:val="bullet"/>
      <w:lvlText w:val=""/>
      <w:lvlJc w:val="left"/>
      <w:pPr>
        <w:ind w:left="4320" w:hanging="360"/>
      </w:pPr>
      <w:rPr>
        <w:rFonts w:ascii="Wingdings" w:hAnsi="Wingdings" w:hint="default"/>
      </w:rPr>
    </w:lvl>
    <w:lvl w:ilvl="6" w:tplc="5964DD70">
      <w:start w:val="1"/>
      <w:numFmt w:val="bullet"/>
      <w:lvlText w:val=""/>
      <w:lvlJc w:val="left"/>
      <w:pPr>
        <w:ind w:left="5040" w:hanging="360"/>
      </w:pPr>
      <w:rPr>
        <w:rFonts w:ascii="Symbol" w:hAnsi="Symbol" w:hint="default"/>
      </w:rPr>
    </w:lvl>
    <w:lvl w:ilvl="7" w:tplc="98CA2B06">
      <w:start w:val="1"/>
      <w:numFmt w:val="bullet"/>
      <w:lvlText w:val="o"/>
      <w:lvlJc w:val="left"/>
      <w:pPr>
        <w:ind w:left="5760" w:hanging="360"/>
      </w:pPr>
      <w:rPr>
        <w:rFonts w:ascii="Courier New" w:hAnsi="Courier New" w:hint="default"/>
      </w:rPr>
    </w:lvl>
    <w:lvl w:ilvl="8" w:tplc="EF645116">
      <w:start w:val="1"/>
      <w:numFmt w:val="bullet"/>
      <w:lvlText w:val=""/>
      <w:lvlJc w:val="left"/>
      <w:pPr>
        <w:ind w:left="6480" w:hanging="360"/>
      </w:pPr>
      <w:rPr>
        <w:rFonts w:ascii="Wingdings" w:hAnsi="Wingdings" w:hint="default"/>
      </w:rPr>
    </w:lvl>
  </w:abstractNum>
  <w:abstractNum w:abstractNumId="2" w15:restartNumberingAfterBreak="0">
    <w:nsid w:val="2D88927C"/>
    <w:multiLevelType w:val="hybridMultilevel"/>
    <w:tmpl w:val="FFFFFFFF"/>
    <w:lvl w:ilvl="0" w:tplc="B10A6A3C">
      <w:start w:val="1"/>
      <w:numFmt w:val="bullet"/>
      <w:lvlText w:val=""/>
      <w:lvlJc w:val="left"/>
      <w:pPr>
        <w:ind w:left="720" w:hanging="360"/>
      </w:pPr>
      <w:rPr>
        <w:rFonts w:ascii="Symbol" w:hAnsi="Symbol" w:hint="default"/>
      </w:rPr>
    </w:lvl>
    <w:lvl w:ilvl="1" w:tplc="EDEC28DA">
      <w:start w:val="1"/>
      <w:numFmt w:val="bullet"/>
      <w:lvlText w:val="o"/>
      <w:lvlJc w:val="left"/>
      <w:pPr>
        <w:ind w:left="1440" w:hanging="360"/>
      </w:pPr>
      <w:rPr>
        <w:rFonts w:ascii="Courier New" w:hAnsi="Courier New" w:hint="default"/>
      </w:rPr>
    </w:lvl>
    <w:lvl w:ilvl="2" w:tplc="963870E4">
      <w:start w:val="1"/>
      <w:numFmt w:val="bullet"/>
      <w:lvlText w:val=""/>
      <w:lvlJc w:val="left"/>
      <w:pPr>
        <w:ind w:left="2160" w:hanging="360"/>
      </w:pPr>
      <w:rPr>
        <w:rFonts w:ascii="Wingdings" w:hAnsi="Wingdings" w:hint="default"/>
      </w:rPr>
    </w:lvl>
    <w:lvl w:ilvl="3" w:tplc="42CE3EB8">
      <w:start w:val="1"/>
      <w:numFmt w:val="bullet"/>
      <w:lvlText w:val=""/>
      <w:lvlJc w:val="left"/>
      <w:pPr>
        <w:ind w:left="2880" w:hanging="360"/>
      </w:pPr>
      <w:rPr>
        <w:rFonts w:ascii="Symbol" w:hAnsi="Symbol" w:hint="default"/>
      </w:rPr>
    </w:lvl>
    <w:lvl w:ilvl="4" w:tplc="9E40A7AE">
      <w:start w:val="1"/>
      <w:numFmt w:val="bullet"/>
      <w:lvlText w:val="o"/>
      <w:lvlJc w:val="left"/>
      <w:pPr>
        <w:ind w:left="3600" w:hanging="360"/>
      </w:pPr>
      <w:rPr>
        <w:rFonts w:ascii="Courier New" w:hAnsi="Courier New" w:hint="default"/>
      </w:rPr>
    </w:lvl>
    <w:lvl w:ilvl="5" w:tplc="610EC386">
      <w:start w:val="1"/>
      <w:numFmt w:val="bullet"/>
      <w:lvlText w:val=""/>
      <w:lvlJc w:val="left"/>
      <w:pPr>
        <w:ind w:left="4320" w:hanging="360"/>
      </w:pPr>
      <w:rPr>
        <w:rFonts w:ascii="Wingdings" w:hAnsi="Wingdings" w:hint="default"/>
      </w:rPr>
    </w:lvl>
    <w:lvl w:ilvl="6" w:tplc="6DAA99DE">
      <w:start w:val="1"/>
      <w:numFmt w:val="bullet"/>
      <w:lvlText w:val=""/>
      <w:lvlJc w:val="left"/>
      <w:pPr>
        <w:ind w:left="5040" w:hanging="360"/>
      </w:pPr>
      <w:rPr>
        <w:rFonts w:ascii="Symbol" w:hAnsi="Symbol" w:hint="default"/>
      </w:rPr>
    </w:lvl>
    <w:lvl w:ilvl="7" w:tplc="454CDF78">
      <w:start w:val="1"/>
      <w:numFmt w:val="bullet"/>
      <w:lvlText w:val="o"/>
      <w:lvlJc w:val="left"/>
      <w:pPr>
        <w:ind w:left="5760" w:hanging="360"/>
      </w:pPr>
      <w:rPr>
        <w:rFonts w:ascii="Courier New" w:hAnsi="Courier New" w:hint="default"/>
      </w:rPr>
    </w:lvl>
    <w:lvl w:ilvl="8" w:tplc="B76C256E">
      <w:start w:val="1"/>
      <w:numFmt w:val="bullet"/>
      <w:lvlText w:val=""/>
      <w:lvlJc w:val="left"/>
      <w:pPr>
        <w:ind w:left="6480" w:hanging="360"/>
      </w:pPr>
      <w:rPr>
        <w:rFonts w:ascii="Wingdings" w:hAnsi="Wingdings" w:hint="default"/>
      </w:rPr>
    </w:lvl>
  </w:abstractNum>
  <w:abstractNum w:abstractNumId="3" w15:restartNumberingAfterBreak="0">
    <w:nsid w:val="354B678E"/>
    <w:multiLevelType w:val="hybridMultilevel"/>
    <w:tmpl w:val="FFFFFFFF"/>
    <w:lvl w:ilvl="0" w:tplc="ADE25596">
      <w:start w:val="1"/>
      <w:numFmt w:val="bullet"/>
      <w:lvlText w:val=""/>
      <w:lvlJc w:val="left"/>
      <w:pPr>
        <w:ind w:left="720" w:hanging="360"/>
      </w:pPr>
      <w:rPr>
        <w:rFonts w:ascii="Symbol" w:hAnsi="Symbol" w:hint="default"/>
      </w:rPr>
    </w:lvl>
    <w:lvl w:ilvl="1" w:tplc="E0C0E69A">
      <w:start w:val="1"/>
      <w:numFmt w:val="bullet"/>
      <w:lvlText w:val="o"/>
      <w:lvlJc w:val="left"/>
      <w:pPr>
        <w:ind w:left="1440" w:hanging="360"/>
      </w:pPr>
      <w:rPr>
        <w:rFonts w:ascii="Courier New" w:hAnsi="Courier New" w:hint="default"/>
      </w:rPr>
    </w:lvl>
    <w:lvl w:ilvl="2" w:tplc="3E3CD7A0">
      <w:start w:val="1"/>
      <w:numFmt w:val="bullet"/>
      <w:lvlText w:val=""/>
      <w:lvlJc w:val="left"/>
      <w:pPr>
        <w:ind w:left="2160" w:hanging="360"/>
      </w:pPr>
      <w:rPr>
        <w:rFonts w:ascii="Wingdings" w:hAnsi="Wingdings" w:hint="default"/>
      </w:rPr>
    </w:lvl>
    <w:lvl w:ilvl="3" w:tplc="A56A5054">
      <w:start w:val="1"/>
      <w:numFmt w:val="bullet"/>
      <w:lvlText w:val=""/>
      <w:lvlJc w:val="left"/>
      <w:pPr>
        <w:ind w:left="2880" w:hanging="360"/>
      </w:pPr>
      <w:rPr>
        <w:rFonts w:ascii="Symbol" w:hAnsi="Symbol" w:hint="default"/>
      </w:rPr>
    </w:lvl>
    <w:lvl w:ilvl="4" w:tplc="03843D92">
      <w:start w:val="1"/>
      <w:numFmt w:val="bullet"/>
      <w:lvlText w:val="o"/>
      <w:lvlJc w:val="left"/>
      <w:pPr>
        <w:ind w:left="3600" w:hanging="360"/>
      </w:pPr>
      <w:rPr>
        <w:rFonts w:ascii="Courier New" w:hAnsi="Courier New" w:hint="default"/>
      </w:rPr>
    </w:lvl>
    <w:lvl w:ilvl="5" w:tplc="9432C1EE">
      <w:start w:val="1"/>
      <w:numFmt w:val="bullet"/>
      <w:lvlText w:val=""/>
      <w:lvlJc w:val="left"/>
      <w:pPr>
        <w:ind w:left="4320" w:hanging="360"/>
      </w:pPr>
      <w:rPr>
        <w:rFonts w:ascii="Wingdings" w:hAnsi="Wingdings" w:hint="default"/>
      </w:rPr>
    </w:lvl>
    <w:lvl w:ilvl="6" w:tplc="45706CB2">
      <w:start w:val="1"/>
      <w:numFmt w:val="bullet"/>
      <w:lvlText w:val=""/>
      <w:lvlJc w:val="left"/>
      <w:pPr>
        <w:ind w:left="5040" w:hanging="360"/>
      </w:pPr>
      <w:rPr>
        <w:rFonts w:ascii="Symbol" w:hAnsi="Symbol" w:hint="default"/>
      </w:rPr>
    </w:lvl>
    <w:lvl w:ilvl="7" w:tplc="7460E54C">
      <w:start w:val="1"/>
      <w:numFmt w:val="bullet"/>
      <w:lvlText w:val="o"/>
      <w:lvlJc w:val="left"/>
      <w:pPr>
        <w:ind w:left="5760" w:hanging="360"/>
      </w:pPr>
      <w:rPr>
        <w:rFonts w:ascii="Courier New" w:hAnsi="Courier New" w:hint="default"/>
      </w:rPr>
    </w:lvl>
    <w:lvl w:ilvl="8" w:tplc="50E4B2B6">
      <w:start w:val="1"/>
      <w:numFmt w:val="bullet"/>
      <w:lvlText w:val=""/>
      <w:lvlJc w:val="left"/>
      <w:pPr>
        <w:ind w:left="6480" w:hanging="360"/>
      </w:pPr>
      <w:rPr>
        <w:rFonts w:ascii="Wingdings" w:hAnsi="Wingdings" w:hint="default"/>
      </w:rPr>
    </w:lvl>
  </w:abstractNum>
  <w:abstractNum w:abstractNumId="4" w15:restartNumberingAfterBreak="0">
    <w:nsid w:val="513A2BD0"/>
    <w:multiLevelType w:val="hybridMultilevel"/>
    <w:tmpl w:val="FFFFFFFF"/>
    <w:lvl w:ilvl="0" w:tplc="6598EAB0">
      <w:start w:val="1"/>
      <w:numFmt w:val="bullet"/>
      <w:lvlText w:val=""/>
      <w:lvlJc w:val="left"/>
      <w:pPr>
        <w:ind w:left="720" w:hanging="360"/>
      </w:pPr>
      <w:rPr>
        <w:rFonts w:ascii="Symbol" w:hAnsi="Symbol" w:hint="default"/>
      </w:rPr>
    </w:lvl>
    <w:lvl w:ilvl="1" w:tplc="E7F8C204">
      <w:start w:val="1"/>
      <w:numFmt w:val="bullet"/>
      <w:lvlText w:val="o"/>
      <w:lvlJc w:val="left"/>
      <w:pPr>
        <w:ind w:left="1440" w:hanging="360"/>
      </w:pPr>
      <w:rPr>
        <w:rFonts w:ascii="Courier New" w:hAnsi="Courier New" w:hint="default"/>
      </w:rPr>
    </w:lvl>
    <w:lvl w:ilvl="2" w:tplc="B58433CA">
      <w:start w:val="1"/>
      <w:numFmt w:val="bullet"/>
      <w:lvlText w:val=""/>
      <w:lvlJc w:val="left"/>
      <w:pPr>
        <w:ind w:left="2160" w:hanging="360"/>
      </w:pPr>
      <w:rPr>
        <w:rFonts w:ascii="Wingdings" w:hAnsi="Wingdings" w:hint="default"/>
      </w:rPr>
    </w:lvl>
    <w:lvl w:ilvl="3" w:tplc="4BF0CD36">
      <w:start w:val="1"/>
      <w:numFmt w:val="bullet"/>
      <w:lvlText w:val=""/>
      <w:lvlJc w:val="left"/>
      <w:pPr>
        <w:ind w:left="2880" w:hanging="360"/>
      </w:pPr>
      <w:rPr>
        <w:rFonts w:ascii="Symbol" w:hAnsi="Symbol" w:hint="default"/>
      </w:rPr>
    </w:lvl>
    <w:lvl w:ilvl="4" w:tplc="09D0BC30">
      <w:start w:val="1"/>
      <w:numFmt w:val="bullet"/>
      <w:lvlText w:val="o"/>
      <w:lvlJc w:val="left"/>
      <w:pPr>
        <w:ind w:left="3600" w:hanging="360"/>
      </w:pPr>
      <w:rPr>
        <w:rFonts w:ascii="Courier New" w:hAnsi="Courier New" w:hint="default"/>
      </w:rPr>
    </w:lvl>
    <w:lvl w:ilvl="5" w:tplc="15CCAF0C">
      <w:start w:val="1"/>
      <w:numFmt w:val="bullet"/>
      <w:lvlText w:val=""/>
      <w:lvlJc w:val="left"/>
      <w:pPr>
        <w:ind w:left="4320" w:hanging="360"/>
      </w:pPr>
      <w:rPr>
        <w:rFonts w:ascii="Wingdings" w:hAnsi="Wingdings" w:hint="default"/>
      </w:rPr>
    </w:lvl>
    <w:lvl w:ilvl="6" w:tplc="DE3C5AAC">
      <w:start w:val="1"/>
      <w:numFmt w:val="bullet"/>
      <w:lvlText w:val=""/>
      <w:lvlJc w:val="left"/>
      <w:pPr>
        <w:ind w:left="5040" w:hanging="360"/>
      </w:pPr>
      <w:rPr>
        <w:rFonts w:ascii="Symbol" w:hAnsi="Symbol" w:hint="default"/>
      </w:rPr>
    </w:lvl>
    <w:lvl w:ilvl="7" w:tplc="DA488C5E">
      <w:start w:val="1"/>
      <w:numFmt w:val="bullet"/>
      <w:lvlText w:val="o"/>
      <w:lvlJc w:val="left"/>
      <w:pPr>
        <w:ind w:left="5760" w:hanging="360"/>
      </w:pPr>
      <w:rPr>
        <w:rFonts w:ascii="Courier New" w:hAnsi="Courier New" w:hint="default"/>
      </w:rPr>
    </w:lvl>
    <w:lvl w:ilvl="8" w:tplc="7C2C115E">
      <w:start w:val="1"/>
      <w:numFmt w:val="bullet"/>
      <w:lvlText w:val=""/>
      <w:lvlJc w:val="left"/>
      <w:pPr>
        <w:ind w:left="6480" w:hanging="360"/>
      </w:pPr>
      <w:rPr>
        <w:rFonts w:ascii="Wingdings" w:hAnsi="Wingdings" w:hint="default"/>
      </w:rPr>
    </w:lvl>
  </w:abstractNum>
  <w:abstractNum w:abstractNumId="5" w15:restartNumberingAfterBreak="0">
    <w:nsid w:val="66276AF9"/>
    <w:multiLevelType w:val="hybridMultilevel"/>
    <w:tmpl w:val="FFFFFFFF"/>
    <w:lvl w:ilvl="0" w:tplc="B76AD83E">
      <w:start w:val="1"/>
      <w:numFmt w:val="bullet"/>
      <w:lvlText w:val=""/>
      <w:lvlJc w:val="left"/>
      <w:pPr>
        <w:ind w:left="720" w:hanging="360"/>
      </w:pPr>
      <w:rPr>
        <w:rFonts w:ascii="Symbol" w:hAnsi="Symbol" w:hint="default"/>
      </w:rPr>
    </w:lvl>
    <w:lvl w:ilvl="1" w:tplc="7A7A22BA">
      <w:start w:val="1"/>
      <w:numFmt w:val="bullet"/>
      <w:lvlText w:val="o"/>
      <w:lvlJc w:val="left"/>
      <w:pPr>
        <w:ind w:left="1440" w:hanging="360"/>
      </w:pPr>
      <w:rPr>
        <w:rFonts w:ascii="Courier New" w:hAnsi="Courier New" w:hint="default"/>
      </w:rPr>
    </w:lvl>
    <w:lvl w:ilvl="2" w:tplc="B246975E">
      <w:start w:val="1"/>
      <w:numFmt w:val="bullet"/>
      <w:lvlText w:val=""/>
      <w:lvlJc w:val="left"/>
      <w:pPr>
        <w:ind w:left="2160" w:hanging="360"/>
      </w:pPr>
      <w:rPr>
        <w:rFonts w:ascii="Wingdings" w:hAnsi="Wingdings" w:hint="default"/>
      </w:rPr>
    </w:lvl>
    <w:lvl w:ilvl="3" w:tplc="66AA28B8">
      <w:start w:val="1"/>
      <w:numFmt w:val="bullet"/>
      <w:lvlText w:val=""/>
      <w:lvlJc w:val="left"/>
      <w:pPr>
        <w:ind w:left="2880" w:hanging="360"/>
      </w:pPr>
      <w:rPr>
        <w:rFonts w:ascii="Symbol" w:hAnsi="Symbol" w:hint="default"/>
      </w:rPr>
    </w:lvl>
    <w:lvl w:ilvl="4" w:tplc="851CF4C0">
      <w:start w:val="1"/>
      <w:numFmt w:val="bullet"/>
      <w:lvlText w:val="o"/>
      <w:lvlJc w:val="left"/>
      <w:pPr>
        <w:ind w:left="3600" w:hanging="360"/>
      </w:pPr>
      <w:rPr>
        <w:rFonts w:ascii="Courier New" w:hAnsi="Courier New" w:hint="default"/>
      </w:rPr>
    </w:lvl>
    <w:lvl w:ilvl="5" w:tplc="33D84454">
      <w:start w:val="1"/>
      <w:numFmt w:val="bullet"/>
      <w:lvlText w:val=""/>
      <w:lvlJc w:val="left"/>
      <w:pPr>
        <w:ind w:left="4320" w:hanging="360"/>
      </w:pPr>
      <w:rPr>
        <w:rFonts w:ascii="Wingdings" w:hAnsi="Wingdings" w:hint="default"/>
      </w:rPr>
    </w:lvl>
    <w:lvl w:ilvl="6" w:tplc="D0863E56">
      <w:start w:val="1"/>
      <w:numFmt w:val="bullet"/>
      <w:lvlText w:val=""/>
      <w:lvlJc w:val="left"/>
      <w:pPr>
        <w:ind w:left="5040" w:hanging="360"/>
      </w:pPr>
      <w:rPr>
        <w:rFonts w:ascii="Symbol" w:hAnsi="Symbol" w:hint="default"/>
      </w:rPr>
    </w:lvl>
    <w:lvl w:ilvl="7" w:tplc="C7186EFE">
      <w:start w:val="1"/>
      <w:numFmt w:val="bullet"/>
      <w:lvlText w:val="o"/>
      <w:lvlJc w:val="left"/>
      <w:pPr>
        <w:ind w:left="5760" w:hanging="360"/>
      </w:pPr>
      <w:rPr>
        <w:rFonts w:ascii="Courier New" w:hAnsi="Courier New" w:hint="default"/>
      </w:rPr>
    </w:lvl>
    <w:lvl w:ilvl="8" w:tplc="9904C2C0">
      <w:start w:val="1"/>
      <w:numFmt w:val="bullet"/>
      <w:lvlText w:val=""/>
      <w:lvlJc w:val="left"/>
      <w:pPr>
        <w:ind w:left="6480" w:hanging="360"/>
      </w:pPr>
      <w:rPr>
        <w:rFonts w:ascii="Wingdings" w:hAnsi="Wingdings" w:hint="default"/>
      </w:rPr>
    </w:lvl>
  </w:abstractNum>
  <w:abstractNum w:abstractNumId="6" w15:restartNumberingAfterBreak="0">
    <w:nsid w:val="6899C37B"/>
    <w:multiLevelType w:val="hybridMultilevel"/>
    <w:tmpl w:val="FFFFFFFF"/>
    <w:lvl w:ilvl="0" w:tplc="4F20DBB4">
      <w:start w:val="1"/>
      <w:numFmt w:val="bullet"/>
      <w:lvlText w:val=""/>
      <w:lvlJc w:val="left"/>
      <w:pPr>
        <w:ind w:left="720" w:hanging="360"/>
      </w:pPr>
      <w:rPr>
        <w:rFonts w:ascii="Symbol" w:hAnsi="Symbol" w:hint="default"/>
      </w:rPr>
    </w:lvl>
    <w:lvl w:ilvl="1" w:tplc="01CE8D66">
      <w:start w:val="1"/>
      <w:numFmt w:val="bullet"/>
      <w:lvlText w:val="o"/>
      <w:lvlJc w:val="left"/>
      <w:pPr>
        <w:ind w:left="1440" w:hanging="360"/>
      </w:pPr>
      <w:rPr>
        <w:rFonts w:ascii="Courier New" w:hAnsi="Courier New" w:hint="default"/>
      </w:rPr>
    </w:lvl>
    <w:lvl w:ilvl="2" w:tplc="ED6CF48C">
      <w:start w:val="1"/>
      <w:numFmt w:val="bullet"/>
      <w:lvlText w:val=""/>
      <w:lvlJc w:val="left"/>
      <w:pPr>
        <w:ind w:left="2160" w:hanging="360"/>
      </w:pPr>
      <w:rPr>
        <w:rFonts w:ascii="Wingdings" w:hAnsi="Wingdings" w:hint="default"/>
      </w:rPr>
    </w:lvl>
    <w:lvl w:ilvl="3" w:tplc="5E12647A">
      <w:start w:val="1"/>
      <w:numFmt w:val="bullet"/>
      <w:lvlText w:val=""/>
      <w:lvlJc w:val="left"/>
      <w:pPr>
        <w:ind w:left="2880" w:hanging="360"/>
      </w:pPr>
      <w:rPr>
        <w:rFonts w:ascii="Symbol" w:hAnsi="Symbol" w:hint="default"/>
      </w:rPr>
    </w:lvl>
    <w:lvl w:ilvl="4" w:tplc="1C68197C">
      <w:start w:val="1"/>
      <w:numFmt w:val="bullet"/>
      <w:lvlText w:val="o"/>
      <w:lvlJc w:val="left"/>
      <w:pPr>
        <w:ind w:left="3600" w:hanging="360"/>
      </w:pPr>
      <w:rPr>
        <w:rFonts w:ascii="Courier New" w:hAnsi="Courier New" w:hint="default"/>
      </w:rPr>
    </w:lvl>
    <w:lvl w:ilvl="5" w:tplc="F7A4EA96">
      <w:start w:val="1"/>
      <w:numFmt w:val="bullet"/>
      <w:lvlText w:val=""/>
      <w:lvlJc w:val="left"/>
      <w:pPr>
        <w:ind w:left="4320" w:hanging="360"/>
      </w:pPr>
      <w:rPr>
        <w:rFonts w:ascii="Wingdings" w:hAnsi="Wingdings" w:hint="default"/>
      </w:rPr>
    </w:lvl>
    <w:lvl w:ilvl="6" w:tplc="2F727EDC">
      <w:start w:val="1"/>
      <w:numFmt w:val="bullet"/>
      <w:lvlText w:val=""/>
      <w:lvlJc w:val="left"/>
      <w:pPr>
        <w:ind w:left="5040" w:hanging="360"/>
      </w:pPr>
      <w:rPr>
        <w:rFonts w:ascii="Symbol" w:hAnsi="Symbol" w:hint="default"/>
      </w:rPr>
    </w:lvl>
    <w:lvl w:ilvl="7" w:tplc="2DE61542">
      <w:start w:val="1"/>
      <w:numFmt w:val="bullet"/>
      <w:lvlText w:val="o"/>
      <w:lvlJc w:val="left"/>
      <w:pPr>
        <w:ind w:left="5760" w:hanging="360"/>
      </w:pPr>
      <w:rPr>
        <w:rFonts w:ascii="Courier New" w:hAnsi="Courier New" w:hint="default"/>
      </w:rPr>
    </w:lvl>
    <w:lvl w:ilvl="8" w:tplc="CD2E0C48">
      <w:start w:val="1"/>
      <w:numFmt w:val="bullet"/>
      <w:lvlText w:val=""/>
      <w:lvlJc w:val="left"/>
      <w:pPr>
        <w:ind w:left="6480" w:hanging="360"/>
      </w:pPr>
      <w:rPr>
        <w:rFonts w:ascii="Wingdings" w:hAnsi="Wingdings" w:hint="default"/>
      </w:rPr>
    </w:lvl>
  </w:abstractNum>
  <w:abstractNum w:abstractNumId="7" w15:restartNumberingAfterBreak="0">
    <w:nsid w:val="7CD835D3"/>
    <w:multiLevelType w:val="hybridMultilevel"/>
    <w:tmpl w:val="FFFFFFFF"/>
    <w:lvl w:ilvl="0" w:tplc="DAB04D54">
      <w:start w:val="1"/>
      <w:numFmt w:val="bullet"/>
      <w:lvlText w:val=""/>
      <w:lvlJc w:val="left"/>
      <w:pPr>
        <w:ind w:left="720" w:hanging="360"/>
      </w:pPr>
      <w:rPr>
        <w:rFonts w:ascii="Symbol" w:hAnsi="Symbol" w:hint="default"/>
      </w:rPr>
    </w:lvl>
    <w:lvl w:ilvl="1" w:tplc="1EC6D3A4">
      <w:start w:val="1"/>
      <w:numFmt w:val="bullet"/>
      <w:lvlText w:val="o"/>
      <w:lvlJc w:val="left"/>
      <w:pPr>
        <w:ind w:left="1440" w:hanging="360"/>
      </w:pPr>
      <w:rPr>
        <w:rFonts w:ascii="Courier New" w:hAnsi="Courier New" w:hint="default"/>
      </w:rPr>
    </w:lvl>
    <w:lvl w:ilvl="2" w:tplc="E70E8696">
      <w:start w:val="1"/>
      <w:numFmt w:val="bullet"/>
      <w:lvlText w:val=""/>
      <w:lvlJc w:val="left"/>
      <w:pPr>
        <w:ind w:left="2160" w:hanging="360"/>
      </w:pPr>
      <w:rPr>
        <w:rFonts w:ascii="Wingdings" w:hAnsi="Wingdings" w:hint="default"/>
      </w:rPr>
    </w:lvl>
    <w:lvl w:ilvl="3" w:tplc="8DA2E980">
      <w:start w:val="1"/>
      <w:numFmt w:val="bullet"/>
      <w:lvlText w:val=""/>
      <w:lvlJc w:val="left"/>
      <w:pPr>
        <w:ind w:left="2880" w:hanging="360"/>
      </w:pPr>
      <w:rPr>
        <w:rFonts w:ascii="Symbol" w:hAnsi="Symbol" w:hint="default"/>
      </w:rPr>
    </w:lvl>
    <w:lvl w:ilvl="4" w:tplc="8EBC2868">
      <w:start w:val="1"/>
      <w:numFmt w:val="bullet"/>
      <w:lvlText w:val="o"/>
      <w:lvlJc w:val="left"/>
      <w:pPr>
        <w:ind w:left="3600" w:hanging="360"/>
      </w:pPr>
      <w:rPr>
        <w:rFonts w:ascii="Courier New" w:hAnsi="Courier New" w:hint="default"/>
      </w:rPr>
    </w:lvl>
    <w:lvl w:ilvl="5" w:tplc="A808CF42">
      <w:start w:val="1"/>
      <w:numFmt w:val="bullet"/>
      <w:lvlText w:val=""/>
      <w:lvlJc w:val="left"/>
      <w:pPr>
        <w:ind w:left="4320" w:hanging="360"/>
      </w:pPr>
      <w:rPr>
        <w:rFonts w:ascii="Wingdings" w:hAnsi="Wingdings" w:hint="default"/>
      </w:rPr>
    </w:lvl>
    <w:lvl w:ilvl="6" w:tplc="A6FEC8BE">
      <w:start w:val="1"/>
      <w:numFmt w:val="bullet"/>
      <w:lvlText w:val=""/>
      <w:lvlJc w:val="left"/>
      <w:pPr>
        <w:ind w:left="5040" w:hanging="360"/>
      </w:pPr>
      <w:rPr>
        <w:rFonts w:ascii="Symbol" w:hAnsi="Symbol" w:hint="default"/>
      </w:rPr>
    </w:lvl>
    <w:lvl w:ilvl="7" w:tplc="A9F25DD4">
      <w:start w:val="1"/>
      <w:numFmt w:val="bullet"/>
      <w:lvlText w:val="o"/>
      <w:lvlJc w:val="left"/>
      <w:pPr>
        <w:ind w:left="5760" w:hanging="360"/>
      </w:pPr>
      <w:rPr>
        <w:rFonts w:ascii="Courier New" w:hAnsi="Courier New" w:hint="default"/>
      </w:rPr>
    </w:lvl>
    <w:lvl w:ilvl="8" w:tplc="2C5AF4C2">
      <w:start w:val="1"/>
      <w:numFmt w:val="bullet"/>
      <w:lvlText w:val=""/>
      <w:lvlJc w:val="left"/>
      <w:pPr>
        <w:ind w:left="6480" w:hanging="360"/>
      </w:pPr>
      <w:rPr>
        <w:rFonts w:ascii="Wingdings" w:hAnsi="Wingdings" w:hint="default"/>
      </w:rPr>
    </w:lvl>
  </w:abstractNum>
  <w:num w:numId="1" w16cid:durableId="1978293615">
    <w:abstractNumId w:val="5"/>
  </w:num>
  <w:num w:numId="2" w16cid:durableId="1875776649">
    <w:abstractNumId w:val="7"/>
  </w:num>
  <w:num w:numId="3" w16cid:durableId="1824732753">
    <w:abstractNumId w:val="2"/>
  </w:num>
  <w:num w:numId="4" w16cid:durableId="1887139922">
    <w:abstractNumId w:val="3"/>
  </w:num>
  <w:num w:numId="5" w16cid:durableId="253167853">
    <w:abstractNumId w:val="6"/>
  </w:num>
  <w:num w:numId="6" w16cid:durableId="384717153">
    <w:abstractNumId w:val="4"/>
  </w:num>
  <w:num w:numId="7" w16cid:durableId="1896626957">
    <w:abstractNumId w:val="0"/>
  </w:num>
  <w:num w:numId="8" w16cid:durableId="1840852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B8CE34"/>
    <w:rsid w:val="00041BFE"/>
    <w:rsid w:val="000D480A"/>
    <w:rsid w:val="00113FE5"/>
    <w:rsid w:val="00120E9B"/>
    <w:rsid w:val="00176ECF"/>
    <w:rsid w:val="001BD15D"/>
    <w:rsid w:val="001E0313"/>
    <w:rsid w:val="00287493"/>
    <w:rsid w:val="004441AF"/>
    <w:rsid w:val="00533A93"/>
    <w:rsid w:val="00640920"/>
    <w:rsid w:val="008436DA"/>
    <w:rsid w:val="008F2C12"/>
    <w:rsid w:val="0094DC01"/>
    <w:rsid w:val="0098E5CA"/>
    <w:rsid w:val="009D18EB"/>
    <w:rsid w:val="00BA7D84"/>
    <w:rsid w:val="00C67302"/>
    <w:rsid w:val="00C76CEF"/>
    <w:rsid w:val="00CB1529"/>
    <w:rsid w:val="0128C823"/>
    <w:rsid w:val="0319837B"/>
    <w:rsid w:val="0344505C"/>
    <w:rsid w:val="04B00337"/>
    <w:rsid w:val="053FE8F4"/>
    <w:rsid w:val="055F4680"/>
    <w:rsid w:val="05AECFD7"/>
    <w:rsid w:val="066209C7"/>
    <w:rsid w:val="0702A1D5"/>
    <w:rsid w:val="0743EFD7"/>
    <w:rsid w:val="07B2DED0"/>
    <w:rsid w:val="0825D67C"/>
    <w:rsid w:val="096A50DA"/>
    <w:rsid w:val="09A55490"/>
    <w:rsid w:val="09FE5B83"/>
    <w:rsid w:val="0ABE537D"/>
    <w:rsid w:val="0B382580"/>
    <w:rsid w:val="0B8DF50F"/>
    <w:rsid w:val="0C8D9046"/>
    <w:rsid w:val="0E679AEE"/>
    <w:rsid w:val="0E70B610"/>
    <w:rsid w:val="1078106C"/>
    <w:rsid w:val="10DB1C9B"/>
    <w:rsid w:val="118A83DC"/>
    <w:rsid w:val="118DF721"/>
    <w:rsid w:val="11980A18"/>
    <w:rsid w:val="12140CC5"/>
    <w:rsid w:val="12E62F2E"/>
    <w:rsid w:val="13683A92"/>
    <w:rsid w:val="1436919C"/>
    <w:rsid w:val="14549315"/>
    <w:rsid w:val="14BF0294"/>
    <w:rsid w:val="15AFB1D2"/>
    <w:rsid w:val="15F66B18"/>
    <w:rsid w:val="15FFA9D5"/>
    <w:rsid w:val="17171CE3"/>
    <w:rsid w:val="17CF5621"/>
    <w:rsid w:val="182A5D30"/>
    <w:rsid w:val="19E70D7A"/>
    <w:rsid w:val="1AA5356E"/>
    <w:rsid w:val="1BAA46C9"/>
    <w:rsid w:val="1BEBF754"/>
    <w:rsid w:val="1C056A50"/>
    <w:rsid w:val="1D0908BC"/>
    <w:rsid w:val="1D9E5EED"/>
    <w:rsid w:val="1DAB5991"/>
    <w:rsid w:val="1DCD5677"/>
    <w:rsid w:val="1DE44B8B"/>
    <w:rsid w:val="1EA2D4F6"/>
    <w:rsid w:val="1F6A2A98"/>
    <w:rsid w:val="1FE516AA"/>
    <w:rsid w:val="206629FE"/>
    <w:rsid w:val="20C9AB7D"/>
    <w:rsid w:val="2147623E"/>
    <w:rsid w:val="21669253"/>
    <w:rsid w:val="23294885"/>
    <w:rsid w:val="234AE706"/>
    <w:rsid w:val="2390F8E9"/>
    <w:rsid w:val="23971458"/>
    <w:rsid w:val="24B3411A"/>
    <w:rsid w:val="25291E1C"/>
    <w:rsid w:val="25FE6235"/>
    <w:rsid w:val="2682BA01"/>
    <w:rsid w:val="2698CA39"/>
    <w:rsid w:val="269D2FCE"/>
    <w:rsid w:val="26C54B9D"/>
    <w:rsid w:val="27239F4A"/>
    <w:rsid w:val="273D2A67"/>
    <w:rsid w:val="2762B4B8"/>
    <w:rsid w:val="282CE4EC"/>
    <w:rsid w:val="2B9099FC"/>
    <w:rsid w:val="2C79EF90"/>
    <w:rsid w:val="2CD305BA"/>
    <w:rsid w:val="2D2BDC72"/>
    <w:rsid w:val="2D927331"/>
    <w:rsid w:val="2DF721B2"/>
    <w:rsid w:val="2E32C7CA"/>
    <w:rsid w:val="2F7BF6E6"/>
    <w:rsid w:val="2FD22D4C"/>
    <w:rsid w:val="301FE59C"/>
    <w:rsid w:val="31014346"/>
    <w:rsid w:val="31609A67"/>
    <w:rsid w:val="317EE04C"/>
    <w:rsid w:val="31DACE9D"/>
    <w:rsid w:val="3297127E"/>
    <w:rsid w:val="333241C8"/>
    <w:rsid w:val="333D7970"/>
    <w:rsid w:val="33787369"/>
    <w:rsid w:val="337CB312"/>
    <w:rsid w:val="339649BD"/>
    <w:rsid w:val="33BE4DC4"/>
    <w:rsid w:val="33DE554F"/>
    <w:rsid w:val="33F43974"/>
    <w:rsid w:val="341A4CBF"/>
    <w:rsid w:val="347648B7"/>
    <w:rsid w:val="3478A800"/>
    <w:rsid w:val="34CD3C76"/>
    <w:rsid w:val="34DD91D3"/>
    <w:rsid w:val="358EF581"/>
    <w:rsid w:val="3592EDDA"/>
    <w:rsid w:val="3631DF4C"/>
    <w:rsid w:val="3798D048"/>
    <w:rsid w:val="37A8271E"/>
    <w:rsid w:val="3840034A"/>
    <w:rsid w:val="39076186"/>
    <w:rsid w:val="393052E3"/>
    <w:rsid w:val="39B4B43D"/>
    <w:rsid w:val="3ABB3D8D"/>
    <w:rsid w:val="3AC4B980"/>
    <w:rsid w:val="3C11F7C4"/>
    <w:rsid w:val="3C3A61FC"/>
    <w:rsid w:val="3C9AF6DB"/>
    <w:rsid w:val="3CC40EDA"/>
    <w:rsid w:val="3D0A45A6"/>
    <w:rsid w:val="3DFD0AEF"/>
    <w:rsid w:val="3E53C1A2"/>
    <w:rsid w:val="3E81CFFA"/>
    <w:rsid w:val="3E9DE7D1"/>
    <w:rsid w:val="3F610628"/>
    <w:rsid w:val="40446A0C"/>
    <w:rsid w:val="40E9842D"/>
    <w:rsid w:val="4111D30D"/>
    <w:rsid w:val="412C148D"/>
    <w:rsid w:val="412D9E54"/>
    <w:rsid w:val="414354BF"/>
    <w:rsid w:val="426A953D"/>
    <w:rsid w:val="42DAAEBB"/>
    <w:rsid w:val="42E9CC13"/>
    <w:rsid w:val="43E95F51"/>
    <w:rsid w:val="4437701E"/>
    <w:rsid w:val="44B5B6D2"/>
    <w:rsid w:val="45999D4C"/>
    <w:rsid w:val="45E7C60D"/>
    <w:rsid w:val="45E87361"/>
    <w:rsid w:val="45FE90F9"/>
    <w:rsid w:val="468467E5"/>
    <w:rsid w:val="4692C3B6"/>
    <w:rsid w:val="47A01A96"/>
    <w:rsid w:val="4894AD08"/>
    <w:rsid w:val="48CF4A54"/>
    <w:rsid w:val="48E94B43"/>
    <w:rsid w:val="48EEF841"/>
    <w:rsid w:val="49644E7F"/>
    <w:rsid w:val="4A4B3E02"/>
    <w:rsid w:val="4A4E0511"/>
    <w:rsid w:val="4C7F7187"/>
    <w:rsid w:val="4CA201CA"/>
    <w:rsid w:val="4CA7EA23"/>
    <w:rsid w:val="4E1AA12D"/>
    <w:rsid w:val="4E22AA12"/>
    <w:rsid w:val="4E6BA42E"/>
    <w:rsid w:val="4EB4F17F"/>
    <w:rsid w:val="4EFA55B0"/>
    <w:rsid w:val="4F9F7F47"/>
    <w:rsid w:val="500A4988"/>
    <w:rsid w:val="50A3E82E"/>
    <w:rsid w:val="518D60BE"/>
    <w:rsid w:val="51E75B75"/>
    <w:rsid w:val="523373B0"/>
    <w:rsid w:val="53096892"/>
    <w:rsid w:val="542422B0"/>
    <w:rsid w:val="542EA082"/>
    <w:rsid w:val="54793517"/>
    <w:rsid w:val="54D62210"/>
    <w:rsid w:val="54EFFFD2"/>
    <w:rsid w:val="552C99FE"/>
    <w:rsid w:val="55C005DC"/>
    <w:rsid w:val="56B8CE34"/>
    <w:rsid w:val="56C7BFEC"/>
    <w:rsid w:val="57F3990A"/>
    <w:rsid w:val="586C9E06"/>
    <w:rsid w:val="58A9F743"/>
    <w:rsid w:val="58F66096"/>
    <w:rsid w:val="5904F617"/>
    <w:rsid w:val="591C58E6"/>
    <w:rsid w:val="5A8BE81F"/>
    <w:rsid w:val="5A8D1D03"/>
    <w:rsid w:val="5B873424"/>
    <w:rsid w:val="5B9FF654"/>
    <w:rsid w:val="5C6599DC"/>
    <w:rsid w:val="5C728A51"/>
    <w:rsid w:val="5C9E0747"/>
    <w:rsid w:val="5D34450F"/>
    <w:rsid w:val="5D6BA44D"/>
    <w:rsid w:val="5D8303D4"/>
    <w:rsid w:val="5DDD4299"/>
    <w:rsid w:val="5F13DD04"/>
    <w:rsid w:val="5F15DEA6"/>
    <w:rsid w:val="60367555"/>
    <w:rsid w:val="61B12D06"/>
    <w:rsid w:val="61BF03F1"/>
    <w:rsid w:val="621C1B10"/>
    <w:rsid w:val="636FF5F6"/>
    <w:rsid w:val="6385D996"/>
    <w:rsid w:val="63AB7D50"/>
    <w:rsid w:val="64D84D36"/>
    <w:rsid w:val="6585117F"/>
    <w:rsid w:val="65AD8786"/>
    <w:rsid w:val="6643F575"/>
    <w:rsid w:val="665E96E4"/>
    <w:rsid w:val="66B51841"/>
    <w:rsid w:val="66DC68A1"/>
    <w:rsid w:val="67044CC5"/>
    <w:rsid w:val="6893CC07"/>
    <w:rsid w:val="68FB8359"/>
    <w:rsid w:val="691338F8"/>
    <w:rsid w:val="6957B332"/>
    <w:rsid w:val="69E19407"/>
    <w:rsid w:val="6A092F57"/>
    <w:rsid w:val="6A0EEF0B"/>
    <w:rsid w:val="6C4A67EF"/>
    <w:rsid w:val="6C7ADC5D"/>
    <w:rsid w:val="6C7F544A"/>
    <w:rsid w:val="6D08D30C"/>
    <w:rsid w:val="6D17F6E1"/>
    <w:rsid w:val="6D5353D3"/>
    <w:rsid w:val="6DA9F73F"/>
    <w:rsid w:val="6EFB9B07"/>
    <w:rsid w:val="6F689A69"/>
    <w:rsid w:val="70C071EF"/>
    <w:rsid w:val="70CA0C6F"/>
    <w:rsid w:val="70D2890C"/>
    <w:rsid w:val="70F9D592"/>
    <w:rsid w:val="7106921C"/>
    <w:rsid w:val="72176C10"/>
    <w:rsid w:val="72714E10"/>
    <w:rsid w:val="72F973EB"/>
    <w:rsid w:val="73DDA183"/>
    <w:rsid w:val="73F0A7A6"/>
    <w:rsid w:val="7401DA3E"/>
    <w:rsid w:val="74838DB8"/>
    <w:rsid w:val="75C2E0AC"/>
    <w:rsid w:val="75D60125"/>
    <w:rsid w:val="7776D415"/>
    <w:rsid w:val="7777E36C"/>
    <w:rsid w:val="77B11338"/>
    <w:rsid w:val="77D66A01"/>
    <w:rsid w:val="77EAE080"/>
    <w:rsid w:val="784F8838"/>
    <w:rsid w:val="78B04179"/>
    <w:rsid w:val="79662BBF"/>
    <w:rsid w:val="7A2DDC8F"/>
    <w:rsid w:val="7A42AD72"/>
    <w:rsid w:val="7A8C3A5C"/>
    <w:rsid w:val="7B19BCED"/>
    <w:rsid w:val="7B6E4754"/>
    <w:rsid w:val="7B92C6F6"/>
    <w:rsid w:val="7BDF0269"/>
    <w:rsid w:val="7DD6BFF9"/>
    <w:rsid w:val="7E29979F"/>
    <w:rsid w:val="7E694B10"/>
    <w:rsid w:val="7F11810D"/>
    <w:rsid w:val="7F41952B"/>
    <w:rsid w:val="7F59411B"/>
    <w:rsid w:val="7F6D0087"/>
    <w:rsid w:val="7FF8B711"/>
    <w:rsid w:val="7FFB53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8CE34"/>
  <w15:chartTrackingRefBased/>
  <w15:docId w15:val="{2E67DEA9-A981-472C-BD52-3757A1BF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BasicParagraph">
    <w:name w:val="[Basic Paragraph]"/>
    <w:basedOn w:val="Normal"/>
    <w:uiPriority w:val="99"/>
    <w:rsid w:val="00C67302"/>
    <w:pPr>
      <w:spacing w:after="0" w:line="288" w:lineRule="auto"/>
    </w:pPr>
    <w:rPr>
      <w:color w:val="000000" w:themeColor="text1"/>
    </w:rPr>
  </w:style>
  <w:style w:type="character" w:styleId="Hyperlink">
    <w:name w:val="Hyperlink"/>
    <w:basedOn w:val="DefaultParagraphFont"/>
    <w:uiPriority w:val="99"/>
    <w:unhideWhenUsed/>
    <w:rsid w:val="00C67302"/>
    <w:rPr>
      <w:color w:val="467886"/>
      <w:u w:val="single"/>
    </w:rPr>
  </w:style>
  <w:style w:type="paragraph" w:styleId="Revision">
    <w:name w:val="Revision"/>
    <w:hidden/>
    <w:uiPriority w:val="99"/>
    <w:semiHidden/>
    <w:rsid w:val="00CB1529"/>
    <w:pPr>
      <w:spacing w:after="0" w:line="240" w:lineRule="auto"/>
    </w:pPr>
  </w:style>
  <w:style w:type="character" w:styleId="UnresolvedMention">
    <w:name w:val="Unresolved Mention"/>
    <w:basedOn w:val="DefaultParagraphFont"/>
    <w:uiPriority w:val="99"/>
    <w:semiHidden/>
    <w:unhideWhenUsed/>
    <w:rsid w:val="00CB1529"/>
    <w:rPr>
      <w:color w:val="605E5C"/>
      <w:shd w:val="clear" w:color="auto" w:fill="E1DFDD"/>
    </w:rPr>
  </w:style>
  <w:style w:type="character" w:styleId="CommentReference">
    <w:name w:val="annotation reference"/>
    <w:basedOn w:val="DefaultParagraphFont"/>
    <w:uiPriority w:val="99"/>
    <w:semiHidden/>
    <w:unhideWhenUsed/>
    <w:rsid w:val="004441AF"/>
    <w:rPr>
      <w:sz w:val="16"/>
      <w:szCs w:val="16"/>
    </w:rPr>
  </w:style>
  <w:style w:type="paragraph" w:styleId="CommentText">
    <w:name w:val="annotation text"/>
    <w:basedOn w:val="Normal"/>
    <w:link w:val="CommentTextChar"/>
    <w:uiPriority w:val="99"/>
    <w:unhideWhenUsed/>
    <w:rsid w:val="004441AF"/>
    <w:pPr>
      <w:spacing w:line="240" w:lineRule="auto"/>
    </w:pPr>
    <w:rPr>
      <w:sz w:val="20"/>
      <w:szCs w:val="20"/>
    </w:rPr>
  </w:style>
  <w:style w:type="character" w:customStyle="1" w:styleId="CommentTextChar">
    <w:name w:val="Comment Text Char"/>
    <w:basedOn w:val="DefaultParagraphFont"/>
    <w:link w:val="CommentText"/>
    <w:uiPriority w:val="99"/>
    <w:rsid w:val="004441AF"/>
    <w:rPr>
      <w:sz w:val="20"/>
      <w:szCs w:val="20"/>
    </w:rPr>
  </w:style>
  <w:style w:type="paragraph" w:styleId="CommentSubject">
    <w:name w:val="annotation subject"/>
    <w:basedOn w:val="CommentText"/>
    <w:next w:val="CommentText"/>
    <w:link w:val="CommentSubjectChar"/>
    <w:uiPriority w:val="99"/>
    <w:semiHidden/>
    <w:unhideWhenUsed/>
    <w:rsid w:val="004441AF"/>
    <w:rPr>
      <w:b/>
      <w:bCs/>
    </w:rPr>
  </w:style>
  <w:style w:type="character" w:customStyle="1" w:styleId="CommentSubjectChar">
    <w:name w:val="Comment Subject Char"/>
    <w:basedOn w:val="CommentTextChar"/>
    <w:link w:val="CommentSubject"/>
    <w:uiPriority w:val="99"/>
    <w:semiHidden/>
    <w:rsid w:val="004441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vementforgood.com/" TargetMode="External"/><Relationship Id="rId5" Type="http://schemas.openxmlformats.org/officeDocument/2006/relationships/styles" Target="styles.xml"/><Relationship Id="rId10" Type="http://schemas.openxmlformats.org/officeDocument/2006/relationships/hyperlink" Target="https://benefactgroup.com/" TargetMode="External"/><Relationship Id="rId4" Type="http://schemas.openxmlformats.org/officeDocument/2006/relationships/numbering" Target="numbering.xml"/><Relationship Id="rId9" Type="http://schemas.openxmlformats.org/officeDocument/2006/relationships/hyperlink" Target="https://movementforgood.com/anim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566B56E399C4408B2C2C29760AEC2C" ma:contentTypeVersion="16" ma:contentTypeDescription="Create a new document." ma:contentTypeScope="" ma:versionID="d4c7a3ad8f35ba4a3e18c15b18a09287">
  <xsd:schema xmlns:xsd="http://www.w3.org/2001/XMLSchema" xmlns:xs="http://www.w3.org/2001/XMLSchema" xmlns:p="http://schemas.microsoft.com/office/2006/metadata/properties" xmlns:ns1="http://schemas.microsoft.com/sharepoint/v3" xmlns:ns2="122a32f5-75a8-4270-a8ec-1b5601779c1d" xmlns:ns3="d001eef3-e46f-4f93-b943-fb2ae88cd892" targetNamespace="http://schemas.microsoft.com/office/2006/metadata/properties" ma:root="true" ma:fieldsID="22f0cdd5d8b67d20a26f40ae5b9d723f" ns1:_="" ns2:_="" ns3:_="">
    <xsd:import namespace="http://schemas.microsoft.com/sharepoint/v3"/>
    <xsd:import namespace="122a32f5-75a8-4270-a8ec-1b5601779c1d"/>
    <xsd:import namespace="d001eef3-e46f-4f93-b943-fb2ae88cd89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a32f5-75a8-4270-a8ec-1b5601779c1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dbec03a-07c6-43ec-8f89-24725cbc5da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1eef3-e46f-4f93-b943-fb2ae88cd89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9d4f84e-960b-4a78-bda3-a65f4b005716}" ma:internalName="TaxCatchAll" ma:showField="CatchAllData" ma:web="d001eef3-e46f-4f93-b943-fb2ae88cd8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22a32f5-75a8-4270-a8ec-1b5601779c1d">
      <Terms xmlns="http://schemas.microsoft.com/office/infopath/2007/PartnerControls"/>
    </lcf76f155ced4ddcb4097134ff3c332f>
    <TaxCatchAll xmlns="d001eef3-e46f-4f93-b943-fb2ae88cd892" xsi:nil="true"/>
  </documentManagement>
</p:properties>
</file>

<file path=customXml/itemProps1.xml><?xml version="1.0" encoding="utf-8"?>
<ds:datastoreItem xmlns:ds="http://schemas.openxmlformats.org/officeDocument/2006/customXml" ds:itemID="{468E0618-6C0B-40CB-8E26-EFC8BCD5EFC4}">
  <ds:schemaRefs>
    <ds:schemaRef ds:uri="http://schemas.microsoft.com/sharepoint/v3/contenttype/forms"/>
  </ds:schemaRefs>
</ds:datastoreItem>
</file>

<file path=customXml/itemProps2.xml><?xml version="1.0" encoding="utf-8"?>
<ds:datastoreItem xmlns:ds="http://schemas.openxmlformats.org/officeDocument/2006/customXml" ds:itemID="{1FF2AA79-48AA-438D-9856-AED397E0A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2a32f5-75a8-4270-a8ec-1b5601779c1d"/>
    <ds:schemaRef ds:uri="d001eef3-e46f-4f93-b943-fb2ae88cd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EFE41-F199-4571-AC2A-6F93E94D3975}">
  <ds:schemaRefs>
    <ds:schemaRef ds:uri="http://schemas.microsoft.com/office/2006/metadata/properties"/>
    <ds:schemaRef ds:uri="http://schemas.microsoft.com/office/infopath/2007/PartnerControls"/>
    <ds:schemaRef ds:uri="http://schemas.microsoft.com/sharepoint/v3"/>
    <ds:schemaRef ds:uri="122a32f5-75a8-4270-a8ec-1b5601779c1d"/>
    <ds:schemaRef ds:uri="d001eef3-e46f-4f93-b943-fb2ae88cd892"/>
  </ds:schemaRefs>
</ds:datastoreItem>
</file>

<file path=docMetadata/LabelInfo.xml><?xml version="1.0" encoding="utf-8"?>
<clbl:labelList xmlns:clbl="http://schemas.microsoft.com/office/2020/mipLabelMetadata">
  <clbl:label id="{c7f03b02-1537-4ce5-9322-d5c159500d6c}" enabled="1" method="Privileged" siteId="{5508b0af-b4b8-44e4-a12c-a0f8f14c8c3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2944</Characters>
  <Application>Microsoft Office Word</Application>
  <DocSecurity>0</DocSecurity>
  <Lines>71</Lines>
  <Paragraphs>26</Paragraphs>
  <ScaleCrop>false</ScaleCrop>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Rettie, Laura</dc:creator>
  <cp:keywords/>
  <dc:description/>
  <cp:lastModifiedBy>McColl, Keiron</cp:lastModifiedBy>
  <cp:revision>2</cp:revision>
  <dcterms:created xsi:type="dcterms:W3CDTF">2026-09-24T12:00:00Z</dcterms:created>
  <dcterms:modified xsi:type="dcterms:W3CDTF">2026-09-24T12:00:00Z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0x010100B7566B56E399C4408B2C2C29760AEC2C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